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EA9" w:rsidRDefault="005C4384" w:rsidP="005C4384">
      <w:pPr>
        <w:spacing w:before="280" w:line="360" w:lineRule="auto"/>
        <w:ind w:left="360"/>
        <w:jc w:val="center"/>
        <w:rPr>
          <w:rFonts w:eastAsia="Times New Roman" w:cs="Times New Roman"/>
          <w:b/>
          <w:sz w:val="40"/>
          <w:szCs w:val="40"/>
        </w:rPr>
      </w:pPr>
      <w:r w:rsidRPr="005C4384">
        <w:rPr>
          <w:rFonts w:eastAsia="Times New Roman" w:cs="Times New Roman"/>
          <w:b/>
          <w:sz w:val="40"/>
          <w:szCs w:val="40"/>
        </w:rPr>
        <w:t>REGULAMIN IMPREZY MASOWEJ</w:t>
      </w:r>
    </w:p>
    <w:p w:rsidR="005C4384" w:rsidRPr="005C4384" w:rsidRDefault="005C4384" w:rsidP="005C4384">
      <w:pPr>
        <w:spacing w:before="280" w:line="360" w:lineRule="auto"/>
        <w:ind w:left="360"/>
        <w:jc w:val="center"/>
        <w:rPr>
          <w:rFonts w:eastAsia="Times New Roman" w:cs="Times New Roman"/>
          <w:b/>
          <w:i/>
          <w:sz w:val="40"/>
          <w:szCs w:val="40"/>
        </w:rPr>
      </w:pP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Impreza masowa odbywa się w dniu </w:t>
      </w:r>
      <w:r w:rsidR="002265C2" w:rsidRPr="005C4384">
        <w:rPr>
          <w:rFonts w:cs="Times New Roman"/>
          <w:bCs/>
          <w:sz w:val="28"/>
          <w:szCs w:val="28"/>
        </w:rPr>
        <w:t>2</w:t>
      </w:r>
      <w:r w:rsidR="00582A2C" w:rsidRPr="005C4384">
        <w:rPr>
          <w:rFonts w:cs="Times New Roman"/>
          <w:bCs/>
          <w:sz w:val="28"/>
          <w:szCs w:val="28"/>
        </w:rPr>
        <w:t>7</w:t>
      </w:r>
      <w:r w:rsidR="002265C2" w:rsidRPr="005C4384">
        <w:rPr>
          <w:rFonts w:cs="Times New Roman"/>
          <w:bCs/>
          <w:sz w:val="28"/>
          <w:szCs w:val="28"/>
        </w:rPr>
        <w:t xml:space="preserve"> września</w:t>
      </w:r>
      <w:r w:rsidRPr="005C4384">
        <w:rPr>
          <w:rFonts w:cs="Times New Roman"/>
          <w:bCs/>
          <w:sz w:val="28"/>
          <w:szCs w:val="28"/>
        </w:rPr>
        <w:t xml:space="preserve"> 201</w:t>
      </w:r>
      <w:r w:rsidR="00582A2C" w:rsidRPr="005C4384">
        <w:rPr>
          <w:rFonts w:cs="Times New Roman"/>
          <w:bCs/>
          <w:sz w:val="28"/>
          <w:szCs w:val="28"/>
        </w:rPr>
        <w:t>4</w:t>
      </w:r>
      <w:r w:rsidRPr="005C4384">
        <w:rPr>
          <w:rFonts w:cs="Times New Roman"/>
          <w:bCs/>
          <w:sz w:val="28"/>
          <w:szCs w:val="28"/>
        </w:rPr>
        <w:t xml:space="preserve"> roku na płycie Rynku w Ryglicach pow. Tarnowski</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Uczestnicy mają prawo w</w:t>
      </w:r>
      <w:r w:rsidR="002265C2" w:rsidRPr="005C4384">
        <w:rPr>
          <w:rFonts w:cs="Times New Roman"/>
          <w:bCs/>
          <w:sz w:val="28"/>
          <w:szCs w:val="28"/>
        </w:rPr>
        <w:t>stępu na teren obiektu w dniu 2</w:t>
      </w:r>
      <w:r w:rsidR="00582A2C" w:rsidRPr="005C4384">
        <w:rPr>
          <w:rFonts w:cs="Times New Roman"/>
          <w:bCs/>
          <w:sz w:val="28"/>
          <w:szCs w:val="28"/>
        </w:rPr>
        <w:t>7</w:t>
      </w:r>
      <w:r w:rsidR="002265C2" w:rsidRPr="005C4384">
        <w:rPr>
          <w:rFonts w:cs="Times New Roman"/>
          <w:bCs/>
          <w:sz w:val="28"/>
          <w:szCs w:val="28"/>
        </w:rPr>
        <w:t xml:space="preserve"> września</w:t>
      </w:r>
      <w:r w:rsidR="00A61152" w:rsidRPr="005C4384">
        <w:rPr>
          <w:rFonts w:cs="Times New Roman"/>
          <w:bCs/>
          <w:sz w:val="28"/>
          <w:szCs w:val="28"/>
        </w:rPr>
        <w:t xml:space="preserve"> 201</w:t>
      </w:r>
      <w:r w:rsidR="00582A2C" w:rsidRPr="005C4384">
        <w:rPr>
          <w:rFonts w:cs="Times New Roman"/>
          <w:bCs/>
          <w:sz w:val="28"/>
          <w:szCs w:val="28"/>
        </w:rPr>
        <w:t>4</w:t>
      </w:r>
      <w:r w:rsidR="005C4384">
        <w:rPr>
          <w:rFonts w:cs="Times New Roman"/>
          <w:bCs/>
          <w:sz w:val="28"/>
          <w:szCs w:val="28"/>
        </w:rPr>
        <w:t xml:space="preserve"> roku </w:t>
      </w:r>
      <w:r w:rsidR="00A61152" w:rsidRPr="005C4384">
        <w:rPr>
          <w:rFonts w:cs="Times New Roman"/>
          <w:bCs/>
          <w:sz w:val="28"/>
          <w:szCs w:val="28"/>
        </w:rPr>
        <w:t>w godzinach od 1</w:t>
      </w:r>
      <w:r w:rsidR="00C44CC3" w:rsidRPr="005C4384">
        <w:rPr>
          <w:rFonts w:cs="Times New Roman"/>
          <w:bCs/>
          <w:sz w:val="28"/>
          <w:szCs w:val="28"/>
        </w:rPr>
        <w:t>8</w:t>
      </w:r>
      <w:r w:rsidR="002265C2" w:rsidRPr="005C4384">
        <w:rPr>
          <w:rFonts w:cs="Times New Roman"/>
          <w:bCs/>
          <w:sz w:val="28"/>
          <w:szCs w:val="28"/>
          <w:vertAlign w:val="superscript"/>
        </w:rPr>
        <w:t>0</w:t>
      </w:r>
      <w:r w:rsidRPr="005C4384">
        <w:rPr>
          <w:rFonts w:cs="Times New Roman"/>
          <w:bCs/>
          <w:sz w:val="28"/>
          <w:szCs w:val="28"/>
          <w:vertAlign w:val="superscript"/>
        </w:rPr>
        <w:t>0</w:t>
      </w:r>
      <w:r w:rsidR="00A61152" w:rsidRPr="005C4384">
        <w:rPr>
          <w:rFonts w:cs="Times New Roman"/>
          <w:bCs/>
          <w:sz w:val="28"/>
          <w:szCs w:val="28"/>
        </w:rPr>
        <w:t xml:space="preserve"> – 2</w:t>
      </w:r>
      <w:r w:rsidR="00C44CC3" w:rsidRPr="005C4384">
        <w:rPr>
          <w:rFonts w:cs="Times New Roman"/>
          <w:bCs/>
          <w:sz w:val="28"/>
          <w:szCs w:val="28"/>
        </w:rPr>
        <w:t>1</w:t>
      </w:r>
      <w:r w:rsidR="002265C2" w:rsidRPr="005C4384">
        <w:rPr>
          <w:rFonts w:cs="Times New Roman"/>
          <w:bCs/>
          <w:sz w:val="28"/>
          <w:szCs w:val="28"/>
          <w:vertAlign w:val="superscript"/>
        </w:rPr>
        <w:t>00</w:t>
      </w:r>
      <w:r w:rsidRPr="005C4384">
        <w:rPr>
          <w:rFonts w:cs="Times New Roman"/>
          <w:bCs/>
          <w:sz w:val="28"/>
          <w:szCs w:val="28"/>
        </w:rPr>
        <w:t>.</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Uczestnicy mogą przebywać na terenie obiektu do zakończenia imprezy, a następnie bez zbędnej zwłoki opuścić miejsce imprezy.</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Wstęp na imprezę masową mają wszystkie osoby – impreza niebiletowana, otwarta.</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Nie będą wpuszczane na imprezę lub zostaną z niej usunięte osoby, które odmawiają poddania się czynności legitymowania lub nieposiadających dokumentów umożliwiających ustalenie tożsamości.</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Na teren imprezy zakaz wstępu mają osoby nietrzeźwe, będących pod wpływem alkoholu lub środków odurzających albo substancji psychotropowych.</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Na teren imprezy nie będą wpuszczane osoby, które swym zachowaniem stwarzają potencjalne zagrożenie dla porządku publicznego.</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Na teren imprezy nie będą wpuszczane osoby pomalowane na twarzy w sposób uniemożliwiający identyfikację.</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Osoby obecne na imprezie mają obowiązek zachowywać się w sposób niezagrażający bezpieczeństwu innych osób obecnych na tej imprezie,  a w szczególności przestrzegać regulamin obiektu i imprezy.</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Na teren imprezy obowiązuje zakaz wnoszenia: broni, materiałów pirotechnicznych np. petard, zimnych ogni, rac, pochodni, opakowań szklanych, przedmiotów mogących zagrozić życiu lub zdrowiu ludzkiemu np. kije bejsbolowe, rurki metalowe, noże oraz alkoholu, środków odurzających, substancji psychotropowych.</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Organizator zastrzega sobie prawo przeglądania odzieży i przenoszonego bagażu osób wchodzących na imprezę, </w:t>
      </w:r>
      <w:r w:rsidR="005C4384">
        <w:rPr>
          <w:rFonts w:cs="Times New Roman"/>
          <w:bCs/>
          <w:sz w:val="28"/>
          <w:szCs w:val="28"/>
        </w:rPr>
        <w:t xml:space="preserve">                  </w:t>
      </w:r>
      <w:r w:rsidRPr="005C4384">
        <w:rPr>
          <w:rFonts w:cs="Times New Roman"/>
          <w:bCs/>
          <w:sz w:val="28"/>
          <w:szCs w:val="28"/>
        </w:rPr>
        <w:t>w przypadkach określonych przepisami prawa, osoby, które odmówią poddania się tej czynności nie będą wpuszczone.</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Organizator nie prowadzi depozytu przedmiotów, których wnoszenie i posiadanie w trakcie imprezy jest zabronione.</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Organizator imprezy zabrania wprowadzania lub wnoszenia na teren imprezy psów lub innych zwierząt.</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Zabrania się niszczenia tablic informacyjnych, koszy na śmieci, ławek oraz wszelkich innych obiektów i mienia, a także samowolnego przemieszczania urządzeń i mienia znajdującego się na terenie imprezy, oraz wzniecania ognia.  </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Zabrania się okrzyków prowokujących lub nawołujących do zakłócenia porządku i bezpieczeństwa, mogących stanowić zarzewie konfliktu, obraźliwych lub poniżających inne osoby z uwagi na ich płeć, rasę, wyznanie, wiek, przekonania lub </w:t>
      </w:r>
      <w:r w:rsidR="005C4384">
        <w:rPr>
          <w:rFonts w:cs="Times New Roman"/>
          <w:bCs/>
          <w:sz w:val="28"/>
          <w:szCs w:val="28"/>
        </w:rPr>
        <w:t xml:space="preserve">           </w:t>
      </w:r>
      <w:r w:rsidRPr="005C4384">
        <w:rPr>
          <w:rFonts w:cs="Times New Roman"/>
          <w:bCs/>
          <w:sz w:val="28"/>
          <w:szCs w:val="28"/>
        </w:rPr>
        <w:t>z jakiegokolwiek innego powodu.</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Osoby znajdujące się na imprezie, które dopuszczać się będą zakłócania porządku, stwarzać zagrożenie dla innych uczestników imprezy, naruszać dobre obyczaje lub które wniosą wbrew zakazowi przedmioty zakazane, albo nie będą przestrzegać regulaminu ,będą usunięte z imprezy.</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Osoby o których mowa w pkt. 16, jeżeli czynem swoim wyczerpią znamiona czynu zabronionego, ponoszą konsekwencje przewidziane przepisami prawa.</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Uczestnicy imprezy mają dostęp do miejsc-stref zgodnie z zasadami określonymi przez Organizatora.</w:t>
      </w:r>
    </w:p>
    <w:p w:rsidR="00A43EA9" w:rsidRPr="005C4384" w:rsidRDefault="00A43EA9" w:rsidP="005C4384">
      <w:pPr>
        <w:pStyle w:val="Standard"/>
        <w:ind w:left="765"/>
        <w:jc w:val="both"/>
        <w:rPr>
          <w:rFonts w:cs="Times New Roman"/>
          <w:bCs/>
          <w:sz w:val="28"/>
          <w:szCs w:val="28"/>
        </w:rPr>
      </w:pP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Zabronione jest tarasowanie i zastawianie w jakikolwiek sposób wyjść i dróg ewakuacyjnych, dróg dojazdowych dla służb ra</w:t>
      </w:r>
      <w:r w:rsidR="005C4384">
        <w:rPr>
          <w:rFonts w:cs="Times New Roman"/>
          <w:bCs/>
          <w:sz w:val="28"/>
          <w:szCs w:val="28"/>
        </w:rPr>
        <w:t xml:space="preserve">towniczych, oraz hydrantów </w:t>
      </w:r>
      <w:r w:rsidRPr="005C4384">
        <w:rPr>
          <w:rFonts w:cs="Times New Roman"/>
          <w:bCs/>
          <w:sz w:val="28"/>
          <w:szCs w:val="28"/>
        </w:rPr>
        <w:t>i innych urządzeń niezbędnych w przypadku prowadzenia akcji ratowniczej lub gaśniczej.</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Uczestnik imprezy zobowiązany jest do informowania organizatora lub służbę porządkową o zauważonym pożarze, zagrożeniu życia, zdrowia ludzkiego lub mienia.</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Organizator nie ponosi odpowiedzialności za mienie pozostawione na terenie imprezie.</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Uczestnik imprezy zobowiązany jest do stosowania się do zaleceń organizatora oraz służby porządkowej.</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Organizator, wykonując postanowienie niniejszego regulaminu ,działa poprzez pracowników ochrony koncesjonowanej firmy, stanowiących służbę porządkową organizatora imprezy, której zostaną powierzone obowiązki zapewnienia bezpieczeństwa i porządku podczas imprezy.</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Wszystkie pojazdy zaparkowane w innych miejscach niż wyznaczone do tego celu parkingi będą odholowane na koszt właściciela pojazdu.</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Treść regulaminu będzie umieszczona na tablicach informacyjnych w widocznym miejscu przy wejściach na teren imprezy masowej.</w:t>
      </w:r>
    </w:p>
    <w:p w:rsidR="00A43EA9" w:rsidRPr="005C4384" w:rsidRDefault="00A43EA9" w:rsidP="005C4384">
      <w:pPr>
        <w:pStyle w:val="Standard"/>
        <w:numPr>
          <w:ilvl w:val="0"/>
          <w:numId w:val="4"/>
        </w:numPr>
        <w:jc w:val="both"/>
        <w:rPr>
          <w:rFonts w:cs="Times New Roman"/>
          <w:bCs/>
          <w:sz w:val="28"/>
          <w:szCs w:val="28"/>
        </w:rPr>
      </w:pPr>
      <w:r w:rsidRPr="005C4384">
        <w:rPr>
          <w:rFonts w:cs="Times New Roman"/>
          <w:bCs/>
          <w:sz w:val="28"/>
          <w:szCs w:val="28"/>
        </w:rPr>
        <w:t xml:space="preserve"> Ostateczna interpretacja niniejszego regulaminu należy wyłącznie do Organizatora.</w:t>
      </w:r>
    </w:p>
    <w:p w:rsidR="00A43EA9" w:rsidRPr="005C4384" w:rsidRDefault="00A43EA9" w:rsidP="005C4384">
      <w:pPr>
        <w:spacing w:before="280" w:line="360" w:lineRule="auto"/>
        <w:ind w:left="720"/>
        <w:jc w:val="both"/>
        <w:rPr>
          <w:rFonts w:eastAsia="Times New Roman" w:cs="Times New Roman"/>
          <w:b/>
          <w:i/>
          <w:sz w:val="28"/>
          <w:szCs w:val="28"/>
        </w:rPr>
      </w:pPr>
    </w:p>
    <w:p w:rsidR="00982336" w:rsidRPr="005C4384" w:rsidRDefault="00982336" w:rsidP="005C4384">
      <w:pPr>
        <w:spacing w:before="280"/>
        <w:jc w:val="both"/>
        <w:rPr>
          <w:rFonts w:cs="Times New Roman"/>
          <w:color w:val="000000"/>
          <w:sz w:val="28"/>
          <w:szCs w:val="28"/>
        </w:rPr>
      </w:pPr>
      <w:r w:rsidRPr="005C4384">
        <w:rPr>
          <w:rFonts w:cs="Times New Roman"/>
          <w:color w:val="000000"/>
          <w:sz w:val="28"/>
          <w:szCs w:val="28"/>
        </w:rPr>
        <w:t xml:space="preserve">     </w:t>
      </w:r>
      <w:r w:rsidR="00A43EA9" w:rsidRPr="005C4384">
        <w:rPr>
          <w:rFonts w:cs="Times New Roman"/>
          <w:b/>
          <w:i/>
          <w:color w:val="000000"/>
          <w:sz w:val="28"/>
          <w:szCs w:val="28"/>
        </w:rPr>
        <w:t>Program i regulamin obiektu udostępnione będą dla uczestników imprezy masowej na stronie internetowej UM Ryglice oraz na tablicach ogłoszeń w sąsiedztwie terenu, którym odbywać się będzie impreza masowa.</w:t>
      </w:r>
      <w:r w:rsidRPr="005C4384">
        <w:rPr>
          <w:rFonts w:cs="Times New Roman"/>
          <w:color w:val="000000"/>
          <w:sz w:val="28"/>
          <w:szCs w:val="28"/>
        </w:rPr>
        <w:t xml:space="preserve">                       </w:t>
      </w:r>
    </w:p>
    <w:p w:rsidR="00982336" w:rsidRPr="005C4384" w:rsidRDefault="00982336" w:rsidP="005C4384">
      <w:pPr>
        <w:pStyle w:val="Standard"/>
        <w:spacing w:before="280"/>
        <w:jc w:val="both"/>
        <w:rPr>
          <w:rFonts w:eastAsia="Times New Roman" w:cs="Times New Roman"/>
          <w:bCs/>
          <w:sz w:val="28"/>
          <w:szCs w:val="28"/>
        </w:rPr>
      </w:pPr>
    </w:p>
    <w:p w:rsidR="00815C30" w:rsidRPr="005C4384" w:rsidRDefault="00026424" w:rsidP="005C4384">
      <w:pPr>
        <w:pStyle w:val="Standard"/>
        <w:spacing w:before="280"/>
        <w:jc w:val="both"/>
        <w:rPr>
          <w:rFonts w:eastAsia="Times New Roman" w:cs="Times New Roman"/>
          <w:sz w:val="28"/>
          <w:szCs w:val="28"/>
        </w:rPr>
      </w:pPr>
      <w:r w:rsidRPr="005C4384">
        <w:rPr>
          <w:rFonts w:eastAsia="Times New Roman" w:cs="Times New Roman"/>
          <w:sz w:val="28"/>
          <w:szCs w:val="28"/>
        </w:rPr>
        <w:tab/>
      </w:r>
      <w:r w:rsidRPr="005C4384">
        <w:rPr>
          <w:rFonts w:eastAsia="Times New Roman" w:cs="Times New Roman"/>
          <w:sz w:val="28"/>
          <w:szCs w:val="28"/>
        </w:rPr>
        <w:tab/>
      </w:r>
      <w:r w:rsidRPr="005C4384">
        <w:rPr>
          <w:rFonts w:eastAsia="Times New Roman" w:cs="Times New Roman"/>
          <w:sz w:val="28"/>
          <w:szCs w:val="28"/>
        </w:rPr>
        <w:tab/>
      </w:r>
    </w:p>
    <w:sectPr w:rsidR="00815C30" w:rsidRPr="005C4384" w:rsidSect="005C4384">
      <w:pgSz w:w="16840" w:h="23814" w:code="8"/>
      <w:pgMar w:top="1134" w:right="1134" w:bottom="1134"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ADD" w:rsidRDefault="00BD4ADD" w:rsidP="00815C30">
      <w:r>
        <w:separator/>
      </w:r>
    </w:p>
  </w:endnote>
  <w:endnote w:type="continuationSeparator" w:id="0">
    <w:p w:rsidR="00BD4ADD" w:rsidRDefault="00BD4ADD" w:rsidP="00815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DejaVu Sans">
    <w:panose1 w:val="020B0603030804020204"/>
    <w:charset w:val="EE"/>
    <w:family w:val="swiss"/>
    <w:pitch w:val="variable"/>
    <w:sig w:usb0="E7002EFF" w:usb1="5200F5FF" w:usb2="0A24202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ADD" w:rsidRDefault="00BD4ADD" w:rsidP="00815C30">
      <w:r w:rsidRPr="00815C30">
        <w:rPr>
          <w:color w:val="000000"/>
        </w:rPr>
        <w:separator/>
      </w:r>
    </w:p>
  </w:footnote>
  <w:footnote w:type="continuationSeparator" w:id="0">
    <w:p w:rsidR="00BD4ADD" w:rsidRDefault="00BD4ADD" w:rsidP="00815C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E50C97C"/>
    <w:lvl w:ilvl="0">
      <w:start w:val="1"/>
      <w:numFmt w:val="decimal"/>
      <w:lvlText w:val="%1."/>
      <w:lvlJc w:val="left"/>
      <w:pPr>
        <w:tabs>
          <w:tab w:val="num" w:pos="1492"/>
        </w:tabs>
        <w:ind w:left="1492" w:hanging="360"/>
      </w:pPr>
    </w:lvl>
  </w:abstractNum>
  <w:abstractNum w:abstractNumId="1">
    <w:nsid w:val="FFFFFF7D"/>
    <w:multiLevelType w:val="singleLevel"/>
    <w:tmpl w:val="F5D69B94"/>
    <w:lvl w:ilvl="0">
      <w:start w:val="1"/>
      <w:numFmt w:val="decimal"/>
      <w:lvlText w:val="%1."/>
      <w:lvlJc w:val="left"/>
      <w:pPr>
        <w:tabs>
          <w:tab w:val="num" w:pos="1209"/>
        </w:tabs>
        <w:ind w:left="1209" w:hanging="360"/>
      </w:pPr>
    </w:lvl>
  </w:abstractNum>
  <w:abstractNum w:abstractNumId="2">
    <w:nsid w:val="FFFFFF7E"/>
    <w:multiLevelType w:val="singleLevel"/>
    <w:tmpl w:val="2966A5DA"/>
    <w:lvl w:ilvl="0">
      <w:start w:val="1"/>
      <w:numFmt w:val="decimal"/>
      <w:lvlText w:val="%1."/>
      <w:lvlJc w:val="left"/>
      <w:pPr>
        <w:tabs>
          <w:tab w:val="num" w:pos="926"/>
        </w:tabs>
        <w:ind w:left="926" w:hanging="360"/>
      </w:pPr>
    </w:lvl>
  </w:abstractNum>
  <w:abstractNum w:abstractNumId="3">
    <w:nsid w:val="FFFFFF7F"/>
    <w:multiLevelType w:val="singleLevel"/>
    <w:tmpl w:val="A7223AB0"/>
    <w:lvl w:ilvl="0">
      <w:start w:val="1"/>
      <w:numFmt w:val="decimal"/>
      <w:lvlText w:val="%1."/>
      <w:lvlJc w:val="left"/>
      <w:pPr>
        <w:tabs>
          <w:tab w:val="num" w:pos="643"/>
        </w:tabs>
        <w:ind w:left="643" w:hanging="360"/>
      </w:pPr>
    </w:lvl>
  </w:abstractNum>
  <w:abstractNum w:abstractNumId="4">
    <w:nsid w:val="FFFFFF80"/>
    <w:multiLevelType w:val="singleLevel"/>
    <w:tmpl w:val="F5FA23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76815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23E15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098DF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1E9026"/>
    <w:lvl w:ilvl="0">
      <w:start w:val="1"/>
      <w:numFmt w:val="decimal"/>
      <w:lvlText w:val="%1."/>
      <w:lvlJc w:val="left"/>
      <w:pPr>
        <w:tabs>
          <w:tab w:val="num" w:pos="360"/>
        </w:tabs>
        <w:ind w:left="360" w:hanging="360"/>
      </w:pPr>
    </w:lvl>
  </w:abstractNum>
  <w:abstractNum w:abstractNumId="9">
    <w:nsid w:val="FFFFFF89"/>
    <w:multiLevelType w:val="singleLevel"/>
    <w:tmpl w:val="BC2089C4"/>
    <w:lvl w:ilvl="0">
      <w:start w:val="1"/>
      <w:numFmt w:val="bullet"/>
      <w:lvlText w:val=""/>
      <w:lvlJc w:val="left"/>
      <w:pPr>
        <w:tabs>
          <w:tab w:val="num" w:pos="360"/>
        </w:tabs>
        <w:ind w:left="360" w:hanging="360"/>
      </w:pPr>
      <w:rPr>
        <w:rFonts w:ascii="Symbol" w:hAnsi="Symbol" w:hint="default"/>
      </w:rPr>
    </w:lvl>
  </w:abstractNum>
  <w:abstractNum w:abstractNumId="10">
    <w:nsid w:val="036A1BEC"/>
    <w:multiLevelType w:val="hybridMultilevel"/>
    <w:tmpl w:val="66D674F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1585F05"/>
    <w:multiLevelType w:val="hybridMultilevel"/>
    <w:tmpl w:val="053AE7E8"/>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2">
    <w:nsid w:val="5CAE530B"/>
    <w:multiLevelType w:val="hybridMultilevel"/>
    <w:tmpl w:val="1194966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770C50A8"/>
    <w:multiLevelType w:val="multilevel"/>
    <w:tmpl w:val="1720A88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3"/>
  </w:num>
  <w:num w:numId="2">
    <w:abstractNumId w:val="10"/>
  </w:num>
  <w:num w:numId="3">
    <w:abstractNumId w:val="11"/>
  </w:num>
  <w:num w:numId="4">
    <w:abstractNumId w:val="12"/>
  </w:num>
  <w:num w:numId="5">
    <w:abstractNumId w:val="8"/>
  </w:num>
  <w:num w:numId="6">
    <w:abstractNumId w:val="3"/>
  </w:num>
  <w:num w:numId="7">
    <w:abstractNumId w:val="2"/>
  </w:num>
  <w:num w:numId="8">
    <w:abstractNumId w:val="1"/>
  </w:num>
  <w:num w:numId="9">
    <w:abstractNumId w:val="0"/>
  </w:num>
  <w:num w:numId="10">
    <w:abstractNumId w:val="7"/>
  </w:num>
  <w:num w:numId="11">
    <w:abstractNumId w:val="6"/>
  </w:num>
  <w:num w:numId="12">
    <w:abstractNumId w:val="5"/>
  </w:num>
  <w:num w:numId="13">
    <w:abstractNumId w:val="4"/>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autoHyphenation/>
  <w:hyphenationZone w:val="425"/>
  <w:characterSpacingControl w:val="doNotCompress"/>
  <w:footnotePr>
    <w:footnote w:id="-1"/>
    <w:footnote w:id="0"/>
  </w:footnotePr>
  <w:endnotePr>
    <w:endnote w:id="-1"/>
    <w:endnote w:id="0"/>
  </w:endnotePr>
  <w:compat/>
  <w:rsids>
    <w:rsidRoot w:val="00815C30"/>
    <w:rsid w:val="00026424"/>
    <w:rsid w:val="00163B89"/>
    <w:rsid w:val="002265C2"/>
    <w:rsid w:val="003E5982"/>
    <w:rsid w:val="00491F2B"/>
    <w:rsid w:val="005330DC"/>
    <w:rsid w:val="00582A2C"/>
    <w:rsid w:val="005C4384"/>
    <w:rsid w:val="0060510C"/>
    <w:rsid w:val="006519E5"/>
    <w:rsid w:val="006E3A71"/>
    <w:rsid w:val="007145C0"/>
    <w:rsid w:val="00796837"/>
    <w:rsid w:val="007D74DB"/>
    <w:rsid w:val="00815C30"/>
    <w:rsid w:val="008A254B"/>
    <w:rsid w:val="008A685A"/>
    <w:rsid w:val="008F569F"/>
    <w:rsid w:val="00960E47"/>
    <w:rsid w:val="00973982"/>
    <w:rsid w:val="00982336"/>
    <w:rsid w:val="009F1B7E"/>
    <w:rsid w:val="00A43EA9"/>
    <w:rsid w:val="00A61152"/>
    <w:rsid w:val="00BB007F"/>
    <w:rsid w:val="00BD4ADD"/>
    <w:rsid w:val="00C44CC3"/>
    <w:rsid w:val="00E521F2"/>
    <w:rsid w:val="00EC6D49"/>
    <w:rsid w:val="00F7172E"/>
    <w:rsid w:val="00FC4B85"/>
    <w:rsid w:val="00FF280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autoSpaceDN w:val="0"/>
      <w:textAlignment w:val="baseline"/>
    </w:pPr>
    <w:rPr>
      <w:kern w:val="3"/>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815C30"/>
    <w:pPr>
      <w:widowControl w:val="0"/>
      <w:suppressAutoHyphens/>
      <w:autoSpaceDN w:val="0"/>
      <w:textAlignment w:val="baseline"/>
    </w:pPr>
    <w:rPr>
      <w:kern w:val="3"/>
      <w:sz w:val="24"/>
      <w:szCs w:val="24"/>
    </w:rPr>
  </w:style>
  <w:style w:type="paragraph" w:customStyle="1" w:styleId="Header">
    <w:name w:val="Header"/>
    <w:basedOn w:val="Standard"/>
    <w:next w:val="Textbody"/>
    <w:rsid w:val="00815C30"/>
    <w:pPr>
      <w:keepNext/>
      <w:spacing w:before="240" w:after="120"/>
    </w:pPr>
    <w:rPr>
      <w:rFonts w:ascii="Arial" w:hAnsi="Arial"/>
      <w:sz w:val="28"/>
      <w:szCs w:val="28"/>
    </w:rPr>
  </w:style>
  <w:style w:type="paragraph" w:customStyle="1" w:styleId="Textbody">
    <w:name w:val="Text body"/>
    <w:basedOn w:val="Standard"/>
    <w:rsid w:val="00815C30"/>
    <w:pPr>
      <w:spacing w:after="120"/>
    </w:pPr>
  </w:style>
  <w:style w:type="paragraph" w:styleId="Lista">
    <w:name w:val="List"/>
    <w:basedOn w:val="Textbody"/>
    <w:rsid w:val="00815C30"/>
  </w:style>
  <w:style w:type="paragraph" w:customStyle="1" w:styleId="Caption">
    <w:name w:val="Caption"/>
    <w:basedOn w:val="Standard"/>
    <w:rsid w:val="00815C30"/>
    <w:pPr>
      <w:suppressLineNumbers/>
      <w:spacing w:before="120" w:after="120"/>
    </w:pPr>
    <w:rPr>
      <w:i/>
      <w:iCs/>
    </w:rPr>
  </w:style>
  <w:style w:type="paragraph" w:customStyle="1" w:styleId="Index">
    <w:name w:val="Index"/>
    <w:basedOn w:val="Standard"/>
    <w:rsid w:val="00815C30"/>
    <w:pPr>
      <w:suppressLineNumbers/>
    </w:pPr>
  </w:style>
  <w:style w:type="character" w:customStyle="1" w:styleId="NumberingSymbols">
    <w:name w:val="Numbering Symbols"/>
    <w:rsid w:val="00815C30"/>
  </w:style>
  <w:style w:type="character" w:customStyle="1" w:styleId="Absatz-Standardschriftart">
    <w:name w:val="Absatz-Standardschriftart"/>
    <w:rsid w:val="00F7172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627</Words>
  <Characters>3765</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Załącznik nr 6 do wniosku o wdanie pozwolenia </vt:lpstr>
    </vt:vector>
  </TitlesOfParts>
  <Company>dom</Company>
  <LinksUpToDate>false</LinksUpToDate>
  <CharactersWithSpaces>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6 do wniosku o wdanie pozwolenia</dc:title>
  <dc:creator>informatyk</dc:creator>
  <cp:lastModifiedBy>Bu</cp:lastModifiedBy>
  <cp:revision>2</cp:revision>
  <cp:lastPrinted>2014-09-24T08:19:00Z</cp:lastPrinted>
  <dcterms:created xsi:type="dcterms:W3CDTF">2014-09-26T09:34:00Z</dcterms:created>
  <dcterms:modified xsi:type="dcterms:W3CDTF">2014-09-26T09:34:00Z</dcterms:modified>
</cp:coreProperties>
</file>