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C9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  <w:b/>
        </w:rPr>
        <w:t>Ogłoszenie o naborze 1/2017</w:t>
      </w:r>
      <w:r w:rsidRPr="00CB1BC9">
        <w:rPr>
          <w:rFonts w:asciiTheme="minorHAnsi" w:hAnsiTheme="minorHAnsi" w:cstheme="minorHAnsi"/>
        </w:rPr>
        <w:br/>
        <w:t xml:space="preserve">Lokalna Grupa Działania </w:t>
      </w:r>
      <w:proofErr w:type="spellStart"/>
      <w:r w:rsidRPr="002D2F8C">
        <w:rPr>
          <w:rFonts w:asciiTheme="minorHAnsi" w:hAnsiTheme="minorHAnsi" w:cstheme="minorHAnsi"/>
          <w:b/>
        </w:rPr>
        <w:t>Pogórzańskie</w:t>
      </w:r>
      <w:proofErr w:type="spellEnd"/>
      <w:r w:rsidRPr="002D2F8C">
        <w:rPr>
          <w:rFonts w:asciiTheme="minorHAnsi" w:hAnsiTheme="minorHAnsi" w:cstheme="minorHAnsi"/>
          <w:b/>
        </w:rPr>
        <w:t xml:space="preserve"> Stowarzyszenie Rozwoju</w:t>
      </w:r>
    </w:p>
    <w:p w:rsidR="008C4C5D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 xml:space="preserve">działająca na terenie gmin: </w:t>
      </w:r>
      <w:r w:rsidRPr="00CB1BC9">
        <w:rPr>
          <w:rFonts w:asciiTheme="minorHAnsi" w:hAnsiTheme="minorHAnsi" w:cstheme="minorHAnsi"/>
          <w:u w:val="single"/>
        </w:rPr>
        <w:t>Tuchów, Gromnik, Szerzyny, Ryglice i Rzepiennik Strzyżewski</w:t>
      </w:r>
      <w:r w:rsidRPr="00CB1BC9">
        <w:rPr>
          <w:rFonts w:asciiTheme="minorHAnsi" w:hAnsiTheme="minorHAnsi" w:cstheme="minorHAnsi"/>
        </w:rPr>
        <w:t xml:space="preserve"> informuje o możliwości składania wniosków o przyznanie pomocy na operacje z zakresu:</w:t>
      </w:r>
      <w:r w:rsidRPr="00CB1BC9">
        <w:rPr>
          <w:rFonts w:asciiTheme="minorHAnsi" w:hAnsiTheme="minorHAnsi" w:cstheme="minorHAnsi"/>
          <w:b/>
        </w:rPr>
        <w:t xml:space="preserve"> rozwijanie działalności gospodarczej</w:t>
      </w:r>
      <w:r w:rsidRPr="00CB1BC9">
        <w:rPr>
          <w:rFonts w:asciiTheme="minorHAnsi" w:hAnsiTheme="minorHAnsi" w:cstheme="minorHAnsi"/>
        </w:rPr>
        <w:t xml:space="preserve"> 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:rsidR="00CB1BC9" w:rsidRPr="00CB1BC9" w:rsidRDefault="00CB1BC9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jc w:val="center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 xml:space="preserve">Wsparcie udzielane jest: </w:t>
      </w:r>
      <w:r w:rsidRPr="00CB1BC9">
        <w:rPr>
          <w:rFonts w:asciiTheme="minorHAnsi" w:hAnsiTheme="minorHAnsi" w:cstheme="minorHAnsi"/>
          <w:b/>
        </w:rPr>
        <w:t>w formie refundacji</w:t>
      </w:r>
      <w:r w:rsidR="001C058A" w:rsidRPr="00CB1BC9">
        <w:rPr>
          <w:rFonts w:asciiTheme="minorHAnsi" w:hAnsiTheme="minorHAnsi" w:cstheme="minorHAnsi"/>
          <w:b/>
        </w:rPr>
        <w:t xml:space="preserve"> kosztów kwalifikowalnych</w:t>
      </w:r>
    </w:p>
    <w:p w:rsidR="008C4C5D" w:rsidRPr="00CB1BC9" w:rsidRDefault="008C4C5D" w:rsidP="002D2F8C">
      <w:pPr>
        <w:spacing w:before="240" w:line="276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CB1BC9">
        <w:rPr>
          <w:rFonts w:asciiTheme="minorHAnsi" w:hAnsiTheme="minorHAnsi" w:cstheme="minorHAnsi"/>
          <w:sz w:val="24"/>
          <w:szCs w:val="24"/>
        </w:rPr>
        <w:t xml:space="preserve">Wysokość pomocy na jedną operację wynosi </w:t>
      </w:r>
      <w:r w:rsidRPr="00CB1BC9">
        <w:rPr>
          <w:rFonts w:asciiTheme="minorHAnsi" w:hAnsiTheme="minorHAnsi" w:cstheme="minorHAnsi"/>
          <w:b/>
          <w:sz w:val="24"/>
          <w:szCs w:val="24"/>
        </w:rPr>
        <w:t>26 000 zł – 300 000 zł.</w:t>
      </w:r>
    </w:p>
    <w:p w:rsidR="008C4C5D" w:rsidRPr="00CB1BC9" w:rsidRDefault="008C4C5D" w:rsidP="002D2F8C">
      <w:pPr>
        <w:spacing w:before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1BC9">
        <w:rPr>
          <w:rFonts w:asciiTheme="minorHAnsi" w:hAnsiTheme="minorHAnsi" w:cstheme="minorHAnsi"/>
          <w:sz w:val="24"/>
          <w:szCs w:val="24"/>
        </w:rPr>
        <w:t xml:space="preserve">Intensywność wsparcia nie może przekroczyć </w:t>
      </w:r>
      <w:r w:rsidRPr="00CB1BC9">
        <w:rPr>
          <w:rFonts w:asciiTheme="minorHAnsi" w:hAnsiTheme="minorHAnsi" w:cstheme="minorHAnsi"/>
          <w:b/>
          <w:sz w:val="24"/>
          <w:szCs w:val="24"/>
        </w:rPr>
        <w:t>70 % kosztów kwalifikowalnych.</w:t>
      </w:r>
    </w:p>
    <w:p w:rsidR="008C4C5D" w:rsidRDefault="001C058A" w:rsidP="002D2F8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1BC9">
        <w:rPr>
          <w:rFonts w:asciiTheme="minorHAnsi" w:hAnsiTheme="minorHAnsi" w:cstheme="minorHAnsi"/>
          <w:sz w:val="24"/>
          <w:szCs w:val="24"/>
        </w:rPr>
        <w:t xml:space="preserve">Wysokość dostępnych środków w ramach naboru: </w:t>
      </w:r>
      <w:r w:rsidRPr="00CB1BC9">
        <w:rPr>
          <w:rFonts w:asciiTheme="minorHAnsi" w:hAnsiTheme="minorHAnsi" w:cstheme="minorHAnsi"/>
          <w:b/>
          <w:sz w:val="24"/>
          <w:szCs w:val="24"/>
        </w:rPr>
        <w:t>1</w:t>
      </w:r>
      <w:r w:rsidRPr="00CB1BC9">
        <w:rPr>
          <w:rFonts w:asciiTheme="minorHAnsi" w:hAnsiTheme="minorHAnsi" w:cstheme="minorHAnsi"/>
          <w:sz w:val="24"/>
          <w:szCs w:val="24"/>
        </w:rPr>
        <w:t xml:space="preserve"> </w:t>
      </w:r>
      <w:r w:rsidRPr="00CB1BC9">
        <w:rPr>
          <w:rFonts w:asciiTheme="minorHAnsi" w:hAnsiTheme="minorHAnsi" w:cstheme="minorHAnsi"/>
          <w:b/>
          <w:sz w:val="24"/>
          <w:szCs w:val="24"/>
        </w:rPr>
        <w:t>700 000 zł</w:t>
      </w:r>
    </w:p>
    <w:p w:rsidR="00CB1BC9" w:rsidRPr="00CB1BC9" w:rsidRDefault="00CB1BC9" w:rsidP="002D2F8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jc w:val="center"/>
        <w:rPr>
          <w:rFonts w:asciiTheme="minorHAnsi" w:hAnsiTheme="minorHAnsi" w:cstheme="minorHAnsi"/>
        </w:rPr>
      </w:pPr>
      <w:r w:rsidRPr="00CB1BC9">
        <w:rPr>
          <w:rStyle w:val="Pogrubienie"/>
          <w:rFonts w:asciiTheme="minorHAnsi" w:hAnsiTheme="minorHAnsi" w:cstheme="minorHAnsi"/>
        </w:rPr>
        <w:t>Wnioski o przyznanie pomocy można składać w terminie: od 01.02.2017 r. do 15.02.2017 r.</w:t>
      </w:r>
      <w:r w:rsidRPr="00CB1BC9">
        <w:rPr>
          <w:rStyle w:val="apple-converted-space"/>
          <w:rFonts w:asciiTheme="minorHAnsi" w:hAnsiTheme="minorHAnsi" w:cstheme="minorHAnsi"/>
        </w:rPr>
        <w:t> </w:t>
      </w:r>
      <w:r w:rsidR="00CB1BC9">
        <w:rPr>
          <w:rStyle w:val="apple-converted-space"/>
          <w:rFonts w:asciiTheme="minorHAnsi" w:hAnsiTheme="minorHAnsi" w:cstheme="minorHAnsi"/>
        </w:rPr>
        <w:br/>
      </w:r>
      <w:r w:rsidRPr="00CB1BC9">
        <w:rPr>
          <w:rFonts w:asciiTheme="minorHAnsi" w:hAnsiTheme="minorHAnsi" w:cstheme="minorHAnsi"/>
        </w:rPr>
        <w:t xml:space="preserve">bezpośrednio w siedzibie Lokalnej Grupy Działania </w:t>
      </w:r>
      <w:proofErr w:type="spellStart"/>
      <w:r w:rsidRPr="00CB1BC9">
        <w:rPr>
          <w:rFonts w:asciiTheme="minorHAnsi" w:hAnsiTheme="minorHAnsi" w:cstheme="minorHAnsi"/>
        </w:rPr>
        <w:t>Pogórzańskiego</w:t>
      </w:r>
      <w:proofErr w:type="spellEnd"/>
      <w:r w:rsidRPr="00CB1BC9">
        <w:rPr>
          <w:rFonts w:asciiTheme="minorHAnsi" w:hAnsiTheme="minorHAnsi" w:cstheme="minorHAnsi"/>
        </w:rPr>
        <w:t xml:space="preserve"> Stowarzyszenia Rozwoju, </w:t>
      </w:r>
      <w:r w:rsidR="00CB1BC9">
        <w:rPr>
          <w:rFonts w:asciiTheme="minorHAnsi" w:hAnsiTheme="minorHAnsi" w:cstheme="minorHAnsi"/>
        </w:rPr>
        <w:br/>
      </w:r>
      <w:r w:rsidRPr="00CB1BC9">
        <w:rPr>
          <w:rFonts w:asciiTheme="minorHAnsi" w:hAnsiTheme="minorHAnsi" w:cstheme="minorHAnsi"/>
        </w:rPr>
        <w:t>w Tuchowie, ul. Chopina 10, w godz. od 8:00 do 16:00 w formie papierowej w dwóch jednobrzmiących egzemplarzach oraz elektronicznej na płycie CD/DVD.</w:t>
      </w:r>
    </w:p>
    <w:p w:rsidR="008C4C5D" w:rsidRPr="00CB1BC9" w:rsidRDefault="008C4C5D" w:rsidP="002D2F8C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CB1BC9">
        <w:rPr>
          <w:rFonts w:asciiTheme="minorHAnsi" w:hAnsiTheme="minorHAnsi" w:cstheme="minorHAnsi"/>
          <w:b/>
          <w:sz w:val="24"/>
          <w:szCs w:val="24"/>
        </w:rPr>
        <w:t xml:space="preserve">Zakres tematyczny operacji: </w:t>
      </w:r>
    </w:p>
    <w:p w:rsidR="008C4C5D" w:rsidRPr="00CB1BC9" w:rsidRDefault="008C4C5D" w:rsidP="002D2F8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BC9">
        <w:rPr>
          <w:rFonts w:asciiTheme="minorHAnsi" w:hAnsiTheme="minorHAnsi" w:cstheme="minorHAnsi"/>
          <w:b/>
          <w:sz w:val="24"/>
          <w:szCs w:val="24"/>
        </w:rPr>
        <w:t>Przedsięwzięcie 1.1.2 Rozwój istniejących podmiotów gospodarczych, w tym zwiększenie zatrudnienia</w:t>
      </w:r>
    </w:p>
    <w:p w:rsidR="008C4C5D" w:rsidRPr="00CB1BC9" w:rsidRDefault="008C4C5D" w:rsidP="002D2F8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BC9">
        <w:rPr>
          <w:rFonts w:asciiTheme="minorHAnsi" w:hAnsiTheme="minorHAnsi" w:cstheme="minorHAnsi"/>
          <w:b/>
          <w:sz w:val="24"/>
          <w:szCs w:val="24"/>
        </w:rPr>
        <w:t>Wskaźnik produktu: Liczba operacji polegających na rozwoju istniejącego przedsiębiorstwa w tym zwiększenie zatrudnienia</w:t>
      </w:r>
    </w:p>
    <w:p w:rsidR="001C058A" w:rsidRPr="00CB1BC9" w:rsidRDefault="001C058A" w:rsidP="002D2F8C">
      <w:pPr>
        <w:pStyle w:val="NormalnyWeb"/>
        <w:shd w:val="clear" w:color="auto" w:fill="FFFFFF"/>
        <w:spacing w:before="0" w:beforeAutospacing="0" w:after="180" w:afterAutospacing="0" w:line="276" w:lineRule="auto"/>
        <w:rPr>
          <w:rFonts w:asciiTheme="minorHAnsi" w:hAnsiTheme="minorHAnsi" w:cstheme="minorHAnsi"/>
        </w:rPr>
      </w:pP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Warunki udzielenia wsparcia:</w:t>
      </w:r>
      <w:r w:rsidRPr="00CB1BC9">
        <w:rPr>
          <w:rFonts w:asciiTheme="minorHAnsi" w:hAnsiTheme="minorHAnsi" w:cstheme="minorHAnsi"/>
        </w:rPr>
        <w:br/>
        <w:t>1. Złożenie kompletu wymaganej dokumentac</w:t>
      </w:r>
      <w:r w:rsidR="00C64B20" w:rsidRPr="00CB1BC9">
        <w:rPr>
          <w:rFonts w:asciiTheme="minorHAnsi" w:hAnsiTheme="minorHAnsi" w:cstheme="minorHAnsi"/>
        </w:rPr>
        <w:t xml:space="preserve">ji w miejscu i terminie podanym </w:t>
      </w:r>
      <w:r w:rsidRPr="00CB1BC9">
        <w:rPr>
          <w:rFonts w:asciiTheme="minorHAnsi" w:hAnsiTheme="minorHAnsi" w:cstheme="minorHAnsi"/>
        </w:rPr>
        <w:t>w ogłoszeniu.</w:t>
      </w:r>
      <w:r w:rsidRPr="00CB1BC9">
        <w:rPr>
          <w:rFonts w:asciiTheme="minorHAnsi" w:hAnsiTheme="minorHAnsi" w:cstheme="minorHAnsi"/>
        </w:rPr>
        <w:br/>
        <w:t>2. Zgodność operacji ze Strategią Rozwoju Lokalnego kierowanego przez społeczność (LSR).</w:t>
      </w:r>
      <w:r w:rsidRPr="00CB1BC9">
        <w:rPr>
          <w:rFonts w:asciiTheme="minorHAnsi" w:hAnsiTheme="minorHAnsi" w:cstheme="minorHAnsi"/>
        </w:rPr>
        <w:br/>
        <w:t>3. Zgodność operacji z lokal</w:t>
      </w:r>
      <w:r w:rsidR="00AF51E5" w:rsidRPr="00CB1BC9">
        <w:rPr>
          <w:rFonts w:asciiTheme="minorHAnsi" w:hAnsiTheme="minorHAnsi" w:cstheme="minorHAnsi"/>
        </w:rPr>
        <w:t>nymi kryteriami wyboru operacji</w:t>
      </w:r>
      <w:r w:rsidRPr="00CB1BC9">
        <w:rPr>
          <w:rFonts w:asciiTheme="minorHAnsi" w:hAnsiTheme="minorHAnsi" w:cstheme="minorHAnsi"/>
        </w:rPr>
        <w:t xml:space="preserve"> o</w:t>
      </w:r>
      <w:r w:rsidR="00C64B20" w:rsidRPr="00CB1BC9">
        <w:rPr>
          <w:rFonts w:asciiTheme="minorHAnsi" w:hAnsiTheme="minorHAnsi" w:cstheme="minorHAnsi"/>
        </w:rPr>
        <w:t xml:space="preserve">raz uzyskanie minimalnej liczby </w:t>
      </w:r>
      <w:r w:rsidRPr="00CB1BC9">
        <w:rPr>
          <w:rFonts w:asciiTheme="minorHAnsi" w:hAnsiTheme="minorHAnsi" w:cstheme="minorHAnsi"/>
        </w:rPr>
        <w:t>punktów.</w:t>
      </w:r>
      <w:r w:rsidRPr="00CB1BC9">
        <w:rPr>
          <w:rFonts w:asciiTheme="minorHAnsi" w:hAnsiTheme="minorHAnsi" w:cstheme="minorHAnsi"/>
        </w:rPr>
        <w:br/>
        <w:t>4. Zgodność operacji z premiującymi kryteriami wyboru operacji.</w:t>
      </w:r>
      <w:r w:rsidRPr="00CB1BC9">
        <w:rPr>
          <w:rFonts w:asciiTheme="minorHAnsi" w:hAnsiTheme="minorHAnsi" w:cstheme="minorHAnsi"/>
        </w:rPr>
        <w:br/>
        <w:t>5. Zgodność operacji z warunkami przyznania pomocy określonymi w PROW na lata 2014-2020.</w:t>
      </w:r>
    </w:p>
    <w:p w:rsidR="00CB1BC9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Kryteria wyboru operacji:</w:t>
      </w:r>
    </w:p>
    <w:p w:rsidR="00CB1BC9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Lokalne oraz premiujące kryteria wyboru operacji znajdują się na stronie LGD –</w:t>
      </w:r>
      <w:hyperlink r:id="rId7" w:history="1">
        <w:r w:rsidRPr="00CB1BC9">
          <w:rPr>
            <w:rStyle w:val="Hipercze"/>
            <w:rFonts w:asciiTheme="minorHAnsi" w:hAnsiTheme="minorHAnsi" w:cstheme="minorHAnsi"/>
            <w:b/>
            <w:bCs/>
            <w:color w:val="auto"/>
          </w:rPr>
          <w:t>www.psr.tuchow.pl</w:t>
        </w:r>
      </w:hyperlink>
      <w:r w:rsidRPr="00CB1BC9">
        <w:rPr>
          <w:rStyle w:val="apple-converted-space"/>
          <w:rFonts w:asciiTheme="minorHAnsi" w:hAnsiTheme="minorHAnsi" w:cstheme="minorHAnsi"/>
        </w:rPr>
        <w:t> </w:t>
      </w:r>
      <w:r w:rsidRPr="00CB1BC9">
        <w:rPr>
          <w:rFonts w:asciiTheme="minorHAnsi" w:hAnsiTheme="minorHAnsi" w:cstheme="minorHAnsi"/>
        </w:rPr>
        <w:t>oraz w wersji papierowej w Biurze LGD.</w:t>
      </w:r>
    </w:p>
    <w:p w:rsidR="008C4C5D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Hipercze"/>
          <w:rFonts w:asciiTheme="minorHAnsi" w:hAnsiTheme="minorHAnsi" w:cstheme="minorHAnsi"/>
          <w:b/>
          <w:bCs/>
          <w:color w:val="auto"/>
        </w:rPr>
      </w:pPr>
      <w:r w:rsidRPr="00CB1BC9">
        <w:rPr>
          <w:rFonts w:asciiTheme="minorHAnsi" w:hAnsiTheme="minorHAnsi" w:cstheme="minorHAnsi"/>
        </w:rPr>
        <w:lastRenderedPageBreak/>
        <w:t>Formularz wniosku o przyznanie pomocy, wniosku o płatność oraz projekt umowy o udzielenie wsparcia dostępne są na stronie internetowej Urzędu Marszałkowskiego Województwa Małopolskiego –</w:t>
      </w:r>
      <w:r w:rsidRPr="00CB1BC9">
        <w:rPr>
          <w:rStyle w:val="apple-converted-space"/>
          <w:rFonts w:asciiTheme="minorHAnsi" w:hAnsiTheme="minorHAnsi" w:cstheme="minorHAnsi"/>
        </w:rPr>
        <w:t> </w:t>
      </w:r>
      <w:hyperlink r:id="rId8" w:history="1">
        <w:r w:rsidRPr="00CB1BC9">
          <w:rPr>
            <w:rStyle w:val="Hipercze"/>
            <w:rFonts w:asciiTheme="minorHAnsi" w:hAnsiTheme="minorHAnsi" w:cstheme="minorHAnsi"/>
            <w:b/>
            <w:bCs/>
            <w:color w:val="auto"/>
          </w:rPr>
          <w:t>www.prow.malopolska.pl</w:t>
        </w:r>
      </w:hyperlink>
      <w:r w:rsidR="009064A2" w:rsidRPr="00CB1BC9">
        <w:rPr>
          <w:rStyle w:val="Hipercze"/>
          <w:rFonts w:asciiTheme="minorHAnsi" w:hAnsiTheme="minorHAnsi" w:cstheme="minorHAnsi"/>
          <w:b/>
          <w:bCs/>
          <w:color w:val="auto"/>
        </w:rPr>
        <w:t>.</w:t>
      </w:r>
    </w:p>
    <w:p w:rsidR="00CB1BC9" w:rsidRPr="00CB1BC9" w:rsidRDefault="00CB1BC9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 xml:space="preserve">Formularz wniosku o udzielenie wsparcia, formularz wniosku o płatność, formularz umowy </w:t>
      </w:r>
      <w:r w:rsidR="00CB1BC9">
        <w:rPr>
          <w:rFonts w:asciiTheme="minorHAnsi" w:hAnsiTheme="minorHAnsi" w:cstheme="minorHAnsi"/>
        </w:rPr>
        <w:br/>
      </w:r>
      <w:r w:rsidRPr="00CB1BC9">
        <w:rPr>
          <w:rFonts w:asciiTheme="minorHAnsi" w:hAnsiTheme="minorHAnsi" w:cstheme="minorHAnsi"/>
        </w:rPr>
        <w:t xml:space="preserve">o udzielenie wsparcia, LSR, kryteria wyboru operacji są udostępnione na stronie: Lokalnej Grupy Działania </w:t>
      </w:r>
      <w:proofErr w:type="spellStart"/>
      <w:r w:rsidRPr="00CB1BC9">
        <w:rPr>
          <w:rFonts w:asciiTheme="minorHAnsi" w:hAnsiTheme="minorHAnsi" w:cstheme="minorHAnsi"/>
        </w:rPr>
        <w:t>Pogórzańskiego</w:t>
      </w:r>
      <w:proofErr w:type="spellEnd"/>
      <w:r w:rsidRPr="00CB1BC9">
        <w:rPr>
          <w:rFonts w:asciiTheme="minorHAnsi" w:hAnsiTheme="minorHAnsi" w:cstheme="minorHAnsi"/>
        </w:rPr>
        <w:t xml:space="preserve"> Stowarzyszenia Rozwoju oraz do wgl</w:t>
      </w:r>
      <w:r w:rsidR="00AF51E5" w:rsidRPr="00CB1BC9">
        <w:rPr>
          <w:rFonts w:asciiTheme="minorHAnsi" w:hAnsiTheme="minorHAnsi" w:cstheme="minorHAnsi"/>
        </w:rPr>
        <w:t xml:space="preserve">ądu w biurze w Tuchowie przy ul. </w:t>
      </w:r>
      <w:r w:rsidRPr="00CB1BC9">
        <w:rPr>
          <w:rFonts w:asciiTheme="minorHAnsi" w:hAnsiTheme="minorHAnsi" w:cstheme="minorHAnsi"/>
        </w:rPr>
        <w:t>Chopina 10, w godz. od 8:00 do 16:00.</w:t>
      </w:r>
    </w:p>
    <w:p w:rsidR="00CB1BC9" w:rsidRDefault="008C4C5D" w:rsidP="002D2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Wykaz dokumentów niezbędnych do wyboru projektów:</w:t>
      </w:r>
    </w:p>
    <w:p w:rsidR="00CB1BC9" w:rsidRDefault="008C4C5D" w:rsidP="002D2F8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Wniosek o przyznanie pomocy wraz z załącznikami wymaganymi we wni</w:t>
      </w:r>
      <w:r w:rsidR="00CB1BC9">
        <w:rPr>
          <w:rFonts w:asciiTheme="minorHAnsi" w:hAnsiTheme="minorHAnsi" w:cstheme="minorHAnsi"/>
        </w:rPr>
        <w:t>osku dla danego beneficjenta.</w:t>
      </w:r>
    </w:p>
    <w:p w:rsidR="008C4C5D" w:rsidRDefault="008C4C5D" w:rsidP="002D2F8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Załączniki niezbędne do potwierdzenia spełnienia lokalnych kryteriów wyboru operacji oraz kryteriów premiujących (w formie papierowej).</w:t>
      </w:r>
    </w:p>
    <w:p w:rsidR="00CB1BC9" w:rsidRPr="00CB1BC9" w:rsidRDefault="00CB1BC9" w:rsidP="002D2F8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 xml:space="preserve">Wszelkie informacje niezbędne dla prawidłowego wypełnienia wniosków udzielane są w Biurze </w:t>
      </w:r>
      <w:proofErr w:type="spellStart"/>
      <w:r w:rsidRPr="00CB1BC9">
        <w:rPr>
          <w:rFonts w:asciiTheme="minorHAnsi" w:hAnsiTheme="minorHAnsi" w:cstheme="minorHAnsi"/>
        </w:rPr>
        <w:t>Pogórzańskiego</w:t>
      </w:r>
      <w:proofErr w:type="spellEnd"/>
      <w:r w:rsidRPr="00CB1BC9">
        <w:rPr>
          <w:rFonts w:asciiTheme="minorHAnsi" w:hAnsiTheme="minorHAnsi" w:cstheme="minorHAnsi"/>
        </w:rPr>
        <w:t xml:space="preserve"> Stowarzyszenia Rozwoju oraz</w:t>
      </w:r>
      <w:r w:rsidR="009064A2" w:rsidRPr="00CB1BC9">
        <w:rPr>
          <w:rFonts w:asciiTheme="minorHAnsi" w:hAnsiTheme="minorHAnsi" w:cstheme="minorHAnsi"/>
        </w:rPr>
        <w:t xml:space="preserve"> pod numerem tel. 14 652 44 04, </w:t>
      </w:r>
      <w:r w:rsidRPr="00CB1BC9">
        <w:rPr>
          <w:rFonts w:asciiTheme="minorHAnsi" w:hAnsiTheme="minorHAnsi" w:cstheme="minorHAnsi"/>
        </w:rPr>
        <w:t>w godz. od 8:00 do 16:00.</w:t>
      </w:r>
    </w:p>
    <w:p w:rsidR="008C4C5D" w:rsidRPr="00CB1BC9" w:rsidRDefault="008C4C5D" w:rsidP="002D2F8C">
      <w:pPr>
        <w:pStyle w:val="NormalnyWeb"/>
        <w:shd w:val="clear" w:color="auto" w:fill="FFFFFF"/>
        <w:spacing w:before="0" w:beforeAutospacing="0" w:after="180" w:afterAutospacing="0" w:line="276" w:lineRule="auto"/>
        <w:rPr>
          <w:rFonts w:asciiTheme="minorHAnsi" w:hAnsiTheme="minorHAnsi" w:cstheme="minorHAnsi"/>
        </w:rPr>
      </w:pPr>
      <w:r w:rsidRPr="00CB1BC9">
        <w:rPr>
          <w:rFonts w:asciiTheme="minorHAnsi" w:hAnsiTheme="minorHAnsi" w:cstheme="minorHAnsi"/>
        </w:rPr>
        <w:t>Dokumentacja konkursowa:</w:t>
      </w:r>
    </w:p>
    <w:p w:rsidR="001C058A" w:rsidRPr="00CB1BC9" w:rsidRDefault="00307EA6" w:rsidP="002D2F8C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hyperlink r:id="rId9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ogłoszenie o naborze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formularz wniosku o przyznanie pomocy 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instrukcja wypełniania wniosku o przyznanie pomocy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biznesplan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informacje pomocn</w:t>
        </w:r>
        <w:r w:rsidR="00C64B20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icze przy wypełnianiu biznesplan</w:t>
        </w:r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</w:t>
        </w:r>
      </w:hyperlink>
    </w:p>
    <w:p w:rsidR="000F3CB5" w:rsidRPr="00CB1BC9" w:rsidRDefault="000F3CB5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1BC9">
        <w:rPr>
          <w:rFonts w:asciiTheme="minorHAnsi" w:hAnsiTheme="minorHAnsi" w:cstheme="minorHAnsi"/>
          <w:sz w:val="24"/>
          <w:szCs w:val="24"/>
        </w:rPr>
        <w:t>oświadczenie podmiotu ubiegającego się o przyznanie pomocy o wielkości przedsiębiorstwa</w:t>
      </w:r>
    </w:p>
    <w:p w:rsidR="000F3CB5" w:rsidRPr="00CB1BC9" w:rsidRDefault="000F3CB5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1BC9">
        <w:rPr>
          <w:rFonts w:asciiTheme="minorHAnsi" w:hAnsiTheme="minorHAnsi" w:cstheme="minorHAnsi"/>
          <w:sz w:val="24"/>
          <w:szCs w:val="24"/>
        </w:rPr>
        <w:t xml:space="preserve">zasady wypełniania oświadczenia podmiotu ubiegającego się o przyznanie pomocy </w:t>
      </w:r>
      <w:r w:rsidR="00711151">
        <w:rPr>
          <w:rFonts w:asciiTheme="minorHAnsi" w:hAnsiTheme="minorHAnsi" w:cstheme="minorHAnsi"/>
          <w:sz w:val="24"/>
          <w:szCs w:val="24"/>
        </w:rPr>
        <w:br/>
      </w:r>
      <w:bookmarkStart w:id="0" w:name="_GoBack"/>
      <w:bookmarkEnd w:id="0"/>
      <w:r w:rsidRPr="00CB1BC9">
        <w:rPr>
          <w:rFonts w:asciiTheme="minorHAnsi" w:hAnsiTheme="minorHAnsi" w:cstheme="minorHAnsi"/>
          <w:sz w:val="24"/>
          <w:szCs w:val="24"/>
        </w:rPr>
        <w:t>o wielkości przedsiębiorstwa</w:t>
      </w:r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oświadczenie o przetwarzaniu danych osobowych</w:t>
        </w:r>
      </w:hyperlink>
    </w:p>
    <w:p w:rsidR="001C058A" w:rsidRPr="00CB1BC9" w:rsidRDefault="001C058A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1BC9">
        <w:rPr>
          <w:rFonts w:asciiTheme="minorHAnsi" w:hAnsiTheme="minorHAnsi" w:cstheme="minorHAnsi"/>
          <w:sz w:val="24"/>
          <w:szCs w:val="24"/>
        </w:rPr>
        <w:t xml:space="preserve">formularz informacji przedstawianych przy ubieganiu się o pomoc de </w:t>
      </w:r>
      <w:proofErr w:type="spellStart"/>
      <w:r w:rsidRPr="00CB1BC9">
        <w:rPr>
          <w:rFonts w:asciiTheme="minorHAnsi" w:hAnsiTheme="minorHAnsi" w:cstheme="minorHAnsi"/>
          <w:sz w:val="24"/>
          <w:szCs w:val="24"/>
        </w:rPr>
        <w:t>minimis</w:t>
      </w:r>
      <w:proofErr w:type="spellEnd"/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procedura oceny i wyboru operacji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6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lokalne kryteria wyboru operacji</w:t>
        </w:r>
      </w:hyperlink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premiujące kryteria wyboru operacji</w:t>
        </w:r>
      </w:hyperlink>
    </w:p>
    <w:p w:rsidR="000F3CB5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0F3CB5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umowa o przyznaniu pomocy</w:t>
        </w:r>
      </w:hyperlink>
      <w:r w:rsidR="000F3CB5" w:rsidRPr="00CB1BC9">
        <w:rPr>
          <w:rFonts w:asciiTheme="minorHAnsi" w:hAnsiTheme="minorHAnsi" w:cstheme="minorHAnsi"/>
          <w:sz w:val="24"/>
          <w:szCs w:val="24"/>
        </w:rPr>
        <w:t xml:space="preserve"> wraz z załącznikami</w:t>
      </w:r>
    </w:p>
    <w:p w:rsidR="001C058A" w:rsidRPr="00CB1BC9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9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wniosek o płatność </w:t>
        </w:r>
      </w:hyperlink>
    </w:p>
    <w:p w:rsidR="001C058A" w:rsidRPr="00AF51E5" w:rsidRDefault="00307EA6" w:rsidP="002D2F8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hyperlink r:id="rId20" w:history="1">
        <w:r w:rsidR="001C058A" w:rsidRPr="00CB1BC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instrukcja wypełniania wniosku o płatność</w:t>
        </w:r>
      </w:hyperlink>
    </w:p>
    <w:p w:rsidR="008C4C5D" w:rsidRPr="00AF51E5" w:rsidRDefault="008C4C5D" w:rsidP="008C4C5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C4C5D" w:rsidRPr="00AF51E5" w:rsidSect="00CB1BC9">
      <w:headerReference w:type="default" r:id="rId21"/>
      <w:footerReference w:type="default" r:id="rId22"/>
      <w:pgSz w:w="11905" w:h="16837"/>
      <w:pgMar w:top="175" w:right="1080" w:bottom="1440" w:left="1080" w:header="16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A6" w:rsidRDefault="00307EA6" w:rsidP="00D51D92">
      <w:r>
        <w:separator/>
      </w:r>
    </w:p>
  </w:endnote>
  <w:endnote w:type="continuationSeparator" w:id="0">
    <w:p w:rsidR="00307EA6" w:rsidRDefault="00307EA6" w:rsidP="00D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92" w:rsidRDefault="00D51D92" w:rsidP="00D51D92">
    <w:pPr>
      <w:jc w:val="center"/>
      <w:rPr>
        <w:sz w:val="16"/>
        <w:szCs w:val="16"/>
      </w:rPr>
    </w:pPr>
  </w:p>
  <w:p w:rsidR="00D51D92" w:rsidRPr="00D51D92" w:rsidRDefault="00DF6503" w:rsidP="00780113">
    <w:pPr>
      <w:jc w:val="center"/>
      <w:rPr>
        <w:sz w:val="16"/>
        <w:szCs w:val="16"/>
      </w:rPr>
    </w:pPr>
    <w:r>
      <w:rPr>
        <w:sz w:val="16"/>
        <w:szCs w:val="16"/>
      </w:rPr>
      <w:t xml:space="preserve">ul. Chopina 10, 33-170 Tuchów, tel./fax 14 652 44 04, </w:t>
    </w:r>
    <w:hyperlink r:id="rId1" w:history="1">
      <w:r w:rsidRPr="00B247A9">
        <w:rPr>
          <w:rStyle w:val="Hipercze"/>
          <w:sz w:val="16"/>
          <w:szCs w:val="16"/>
        </w:rPr>
        <w:t>pogostoro@interia.pl</w:t>
      </w:r>
    </w:hyperlink>
    <w:r>
      <w:rPr>
        <w:sz w:val="16"/>
        <w:szCs w:val="16"/>
      </w:rPr>
      <w:t>, NIP 993 047 36 31</w:t>
    </w:r>
  </w:p>
  <w:p w:rsidR="00D51D92" w:rsidRDefault="00D51D92">
    <w:pPr>
      <w:pStyle w:val="Stopka"/>
    </w:pPr>
  </w:p>
  <w:p w:rsidR="00D51D92" w:rsidRDefault="00D51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A6" w:rsidRDefault="00307EA6" w:rsidP="00D51D92">
      <w:r>
        <w:separator/>
      </w:r>
    </w:p>
  </w:footnote>
  <w:footnote w:type="continuationSeparator" w:id="0">
    <w:p w:rsidR="00307EA6" w:rsidRDefault="00307EA6" w:rsidP="00D5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03" w:rsidRDefault="00DC0EE4" w:rsidP="00DC0EE4">
    <w:pPr>
      <w:tabs>
        <w:tab w:val="right" w:pos="284"/>
        <w:tab w:val="left" w:pos="408"/>
        <w:tab w:val="left" w:pos="4080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noProof/>
        <w:lang w:eastAsia="pl-PL"/>
      </w:rPr>
      <w:drawing>
        <wp:anchor distT="0" distB="0" distL="114935" distR="114935" simplePos="0" relativeHeight="251654144" behindDoc="1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9525</wp:posOffset>
          </wp:positionV>
          <wp:extent cx="704850" cy="704850"/>
          <wp:effectExtent l="19050" t="0" r="0" b="0"/>
          <wp:wrapTight wrapText="bothSides">
            <wp:wrapPolygon edited="0">
              <wp:start x="-584" y="0"/>
              <wp:lineTo x="-584" y="21016"/>
              <wp:lineTo x="21600" y="21016"/>
              <wp:lineTo x="21600" y="0"/>
              <wp:lineTo x="-584" y="0"/>
            </wp:wrapPolygon>
          </wp:wrapTight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7620</wp:posOffset>
          </wp:positionV>
          <wp:extent cx="1228725" cy="638175"/>
          <wp:effectExtent l="19050" t="0" r="9525" b="0"/>
          <wp:wrapNone/>
          <wp:docPr id="62" name="Obraz 1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5219700</wp:posOffset>
          </wp:positionH>
          <wp:positionV relativeFrom="paragraph">
            <wp:posOffset>-11430</wp:posOffset>
          </wp:positionV>
          <wp:extent cx="1238250" cy="752475"/>
          <wp:effectExtent l="19050" t="0" r="0" b="0"/>
          <wp:wrapNone/>
          <wp:docPr id="63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1062355" cy="704850"/>
          <wp:effectExtent l="19050" t="0" r="4445" b="0"/>
          <wp:wrapSquare wrapText="bothSides"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503">
      <w:rPr>
        <w:rFonts w:ascii="Arial" w:hAnsi="Arial" w:cs="Arial"/>
        <w:b/>
        <w:color w:val="000000"/>
        <w:sz w:val="32"/>
        <w:szCs w:val="32"/>
      </w:rPr>
      <w:t xml:space="preserve">                           </w:t>
    </w:r>
    <w:r>
      <w:rPr>
        <w:rFonts w:ascii="Arial" w:hAnsi="Arial" w:cs="Arial"/>
        <w:b/>
        <w:color w:val="000000"/>
        <w:sz w:val="32"/>
        <w:szCs w:val="32"/>
      </w:rPr>
      <w:tab/>
    </w:r>
  </w:p>
  <w:p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:rsidR="00DF6503" w:rsidRDefault="00DC0EE4" w:rsidP="00DC0EE4">
    <w:pPr>
      <w:tabs>
        <w:tab w:val="right" w:pos="284"/>
        <w:tab w:val="left" w:pos="408"/>
        <w:tab w:val="left" w:pos="2895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rFonts w:ascii="Arial" w:hAnsi="Arial" w:cs="Arial"/>
        <w:b/>
        <w:color w:val="000000"/>
        <w:sz w:val="32"/>
        <w:szCs w:val="32"/>
      </w:rPr>
      <w:tab/>
    </w:r>
    <w:r>
      <w:rPr>
        <w:rFonts w:ascii="Arial" w:hAnsi="Arial" w:cs="Arial"/>
        <w:b/>
        <w:color w:val="000000"/>
        <w:sz w:val="32"/>
        <w:szCs w:val="32"/>
      </w:rPr>
      <w:tab/>
    </w:r>
  </w:p>
  <w:p w:rsidR="00DF6503" w:rsidRDefault="00DF6503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</w:p>
  <w:p w:rsidR="00DF6503" w:rsidRPr="006A574B" w:rsidRDefault="00DF6503" w:rsidP="00DF6503">
    <w:pPr>
      <w:jc w:val="center"/>
      <w:rPr>
        <w:sz w:val="18"/>
        <w:szCs w:val="18"/>
      </w:rPr>
    </w:pPr>
    <w:r w:rsidRPr="006A574B">
      <w:rPr>
        <w:sz w:val="18"/>
        <w:szCs w:val="18"/>
      </w:rPr>
      <w:t xml:space="preserve">„Europejski Fundusz Rolny na rzecz </w:t>
    </w:r>
    <w:r>
      <w:rPr>
        <w:sz w:val="18"/>
        <w:szCs w:val="18"/>
      </w:rPr>
      <w:t>Rozwoju Obszarów W</w:t>
    </w:r>
    <w:r w:rsidRPr="006A574B">
      <w:rPr>
        <w:sz w:val="18"/>
        <w:szCs w:val="18"/>
      </w:rPr>
      <w:t>iejskich: Europa inwestująca w obszary wiejskie”</w:t>
    </w:r>
  </w:p>
  <w:p w:rsidR="00DF6503" w:rsidRDefault="00DF6503">
    <w:pPr>
      <w:pStyle w:val="Nagwek"/>
    </w:pPr>
  </w:p>
  <w:p w:rsidR="00DF6503" w:rsidRDefault="00DF6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1CD"/>
    <w:multiLevelType w:val="hybridMultilevel"/>
    <w:tmpl w:val="AB009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4320"/>
    <w:multiLevelType w:val="hybridMultilevel"/>
    <w:tmpl w:val="0B20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2723"/>
    <w:multiLevelType w:val="hybridMultilevel"/>
    <w:tmpl w:val="330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A61"/>
    <w:rsid w:val="00037093"/>
    <w:rsid w:val="000D4C0C"/>
    <w:rsid w:val="000F3CB5"/>
    <w:rsid w:val="00114C59"/>
    <w:rsid w:val="0012529F"/>
    <w:rsid w:val="0015627A"/>
    <w:rsid w:val="00192046"/>
    <w:rsid w:val="001C058A"/>
    <w:rsid w:val="001D40C7"/>
    <w:rsid w:val="00202EFC"/>
    <w:rsid w:val="00240D4E"/>
    <w:rsid w:val="0029752A"/>
    <w:rsid w:val="002A66FC"/>
    <w:rsid w:val="002C3309"/>
    <w:rsid w:val="002D2F8C"/>
    <w:rsid w:val="00307EA6"/>
    <w:rsid w:val="004C4818"/>
    <w:rsid w:val="00573EA8"/>
    <w:rsid w:val="0058282D"/>
    <w:rsid w:val="005F107C"/>
    <w:rsid w:val="00603149"/>
    <w:rsid w:val="0061760E"/>
    <w:rsid w:val="00617F0A"/>
    <w:rsid w:val="00647215"/>
    <w:rsid w:val="006A574B"/>
    <w:rsid w:val="006E6D91"/>
    <w:rsid w:val="006F4097"/>
    <w:rsid w:val="00711151"/>
    <w:rsid w:val="00780113"/>
    <w:rsid w:val="00795EAF"/>
    <w:rsid w:val="008059B1"/>
    <w:rsid w:val="008C4C5D"/>
    <w:rsid w:val="008C64E4"/>
    <w:rsid w:val="008D4807"/>
    <w:rsid w:val="009060AD"/>
    <w:rsid w:val="009064A2"/>
    <w:rsid w:val="00962D18"/>
    <w:rsid w:val="00984716"/>
    <w:rsid w:val="00A054F5"/>
    <w:rsid w:val="00A14AEC"/>
    <w:rsid w:val="00A26650"/>
    <w:rsid w:val="00A30862"/>
    <w:rsid w:val="00A64CB2"/>
    <w:rsid w:val="00A65351"/>
    <w:rsid w:val="00A76F52"/>
    <w:rsid w:val="00AF51E5"/>
    <w:rsid w:val="00B34BC9"/>
    <w:rsid w:val="00B754F4"/>
    <w:rsid w:val="00B91F31"/>
    <w:rsid w:val="00BB1A9F"/>
    <w:rsid w:val="00BC5E48"/>
    <w:rsid w:val="00C07A61"/>
    <w:rsid w:val="00C52BD1"/>
    <w:rsid w:val="00C64B20"/>
    <w:rsid w:val="00CB1BC9"/>
    <w:rsid w:val="00CC5003"/>
    <w:rsid w:val="00D30A29"/>
    <w:rsid w:val="00D357D2"/>
    <w:rsid w:val="00D51D92"/>
    <w:rsid w:val="00DC023D"/>
    <w:rsid w:val="00DC0EE4"/>
    <w:rsid w:val="00DF6503"/>
    <w:rsid w:val="00E05115"/>
    <w:rsid w:val="00EE7F01"/>
    <w:rsid w:val="00EF61FB"/>
    <w:rsid w:val="00F067E4"/>
    <w:rsid w:val="00F6787A"/>
    <w:rsid w:val="00F92043"/>
    <w:rsid w:val="00FA2CA9"/>
    <w:rsid w:val="00FB6396"/>
    <w:rsid w:val="00FC3E6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2BD48"/>
  <w15:docId w15:val="{FE1595E1-4B85-4E23-B4B9-84194C02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07A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A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D9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D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4C5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C5D"/>
    <w:rPr>
      <w:b/>
      <w:bCs/>
    </w:rPr>
  </w:style>
  <w:style w:type="character" w:customStyle="1" w:styleId="apple-converted-space">
    <w:name w:val="apple-converted-space"/>
    <w:basedOn w:val="Domylnaczcionkaakapitu"/>
    <w:rsid w:val="008C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.malopolska.pl/" TargetMode="External"/><Relationship Id="rId13" Type="http://schemas.openxmlformats.org/officeDocument/2006/relationships/hyperlink" Target="http://www.psr.tuchow.pl/wp-content/uploads/2016/10/IP_BP_1z.pdf" TargetMode="External"/><Relationship Id="rId18" Type="http://schemas.openxmlformats.org/officeDocument/2006/relationships/hyperlink" Target="http://www.psr.tuchow.pl/wp-content/uploads/2016/10/umowa_P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psr.tuchow.pl/" TargetMode="External"/><Relationship Id="rId12" Type="http://schemas.openxmlformats.org/officeDocument/2006/relationships/hyperlink" Target="http://www.psr.tuchow.pl/wp-content/uploads/2016/10/BP_P_2z.docx" TargetMode="External"/><Relationship Id="rId17" Type="http://schemas.openxmlformats.org/officeDocument/2006/relationships/hyperlink" Target="http://www.psr.tuchow.pl/wp-content/uploads/2016/10/Premiuj%C4%85ce-kryteria-wyboru-operacj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r.tuchow.pl/wp-content/uploads/2016/10/Lokalne-kryteria-wyboru-operacji.pdf" TargetMode="External"/><Relationship Id="rId20" Type="http://schemas.openxmlformats.org/officeDocument/2006/relationships/hyperlink" Target="http://www.psr.tuchow.pl/wp-content/uploads/2016/10/IW_WoP_19_2_P_2z_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r.tuchow.pl/wp-content/uploads/2016/10/IW_WoPP_19_2_P_2_z_P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sr.tuchow.pl/wp-content/uploads/2016/10/Procedura-oceny-i-wyboru-operacj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sr.tuchow.pl/wp-content/uploads/2016/10/WoPP_19.2_P_2z_P_aa.xlsx" TargetMode="External"/><Relationship Id="rId19" Type="http://schemas.openxmlformats.org/officeDocument/2006/relationships/hyperlink" Target="http://www.psr.tuchow.pl/wp-content/uploads/2016/10/WoP_19_2_P_2z_P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r.tuchow.pl/wp-content/uploads/2016/10/Og%C5%82oszenie-o-naborze-1.pdf" TargetMode="External"/><Relationship Id="rId14" Type="http://schemas.openxmlformats.org/officeDocument/2006/relationships/hyperlink" Target="http://www.psr.tuchow.pl/wp-content/uploads/2016/10/o%C5%9Bwiadczenie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pogo</cp:lastModifiedBy>
  <cp:revision>18</cp:revision>
  <cp:lastPrinted>2017-01-17T09:51:00Z</cp:lastPrinted>
  <dcterms:created xsi:type="dcterms:W3CDTF">2016-10-26T06:57:00Z</dcterms:created>
  <dcterms:modified xsi:type="dcterms:W3CDTF">2017-01-17T11:03:00Z</dcterms:modified>
</cp:coreProperties>
</file>