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384" w:rsidRDefault="00284382" w:rsidP="00E34D49">
      <w:pPr>
        <w:tabs>
          <w:tab w:val="left" w:pos="3420"/>
        </w:tabs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633730</wp:posOffset>
            </wp:positionH>
            <wp:positionV relativeFrom="paragraph">
              <wp:posOffset>-4445</wp:posOffset>
            </wp:positionV>
            <wp:extent cx="1729105" cy="1174115"/>
            <wp:effectExtent l="0" t="0" r="4445" b="6985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UE flag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105" cy="117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4D49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6576695</wp:posOffset>
            </wp:positionH>
            <wp:positionV relativeFrom="margin">
              <wp:posOffset>-156845</wp:posOffset>
            </wp:positionV>
            <wp:extent cx="2217420" cy="1437640"/>
            <wp:effectExtent l="0" t="0" r="0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ow2014-2020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4D49"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4157980</wp:posOffset>
            </wp:positionH>
            <wp:positionV relativeFrom="paragraph">
              <wp:posOffset>33655</wp:posOffset>
            </wp:positionV>
            <wp:extent cx="1162050" cy="1139190"/>
            <wp:effectExtent l="0" t="0" r="0" b="381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ea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F6384">
        <w:tab/>
      </w:r>
      <w:r w:rsidR="002F6384">
        <w:br w:type="textWrapping" w:clear="all"/>
      </w:r>
    </w:p>
    <w:p w:rsidR="00E34D49" w:rsidRPr="00A11BEA" w:rsidRDefault="00E34D49" w:rsidP="00E34D49">
      <w:pPr>
        <w:jc w:val="center"/>
        <w:rPr>
          <w:rFonts w:cstheme="minorHAnsi"/>
          <w:b/>
          <w:color w:val="002060"/>
          <w:sz w:val="28"/>
          <w:szCs w:val="28"/>
        </w:rPr>
      </w:pPr>
      <w:r w:rsidRPr="00A11BEA">
        <w:rPr>
          <w:rFonts w:cstheme="minorHAnsi"/>
          <w:b/>
          <w:color w:val="002060"/>
          <w:sz w:val="28"/>
          <w:szCs w:val="28"/>
        </w:rPr>
        <w:t>„Europejski Fundusz Rolny na rzecz Rozwoju Obszarów Wiejskich:</w:t>
      </w:r>
    </w:p>
    <w:p w:rsidR="00E34D49" w:rsidRPr="00A11BEA" w:rsidRDefault="00E34D49" w:rsidP="00A11BEA">
      <w:pPr>
        <w:jc w:val="center"/>
        <w:rPr>
          <w:rFonts w:cstheme="minorHAnsi"/>
          <w:sz w:val="28"/>
          <w:szCs w:val="28"/>
        </w:rPr>
      </w:pPr>
      <w:r w:rsidRPr="00A11BEA">
        <w:rPr>
          <w:rFonts w:cstheme="minorHAnsi"/>
          <w:b/>
          <w:color w:val="002060"/>
          <w:sz w:val="28"/>
          <w:szCs w:val="28"/>
        </w:rPr>
        <w:t>Europa inwestująca w obszary wiejskie”</w:t>
      </w:r>
    </w:p>
    <w:p w:rsidR="008A11E6" w:rsidRDefault="002F6384" w:rsidP="00A04434">
      <w:pPr>
        <w:tabs>
          <w:tab w:val="left" w:pos="3420"/>
        </w:tabs>
        <w:jc w:val="both"/>
        <w:rPr>
          <w:rFonts w:cstheme="minorHAnsi"/>
          <w:b/>
        </w:rPr>
      </w:pPr>
      <w:r w:rsidRPr="00A11BEA">
        <w:rPr>
          <w:rFonts w:cstheme="minorHAnsi"/>
          <w:b/>
        </w:rPr>
        <w:t xml:space="preserve">Operacja </w:t>
      </w:r>
      <w:r w:rsidR="005F0E40" w:rsidRPr="00A11BEA">
        <w:rPr>
          <w:rFonts w:cstheme="minorHAnsi"/>
          <w:b/>
        </w:rPr>
        <w:t xml:space="preserve"> pn.</w:t>
      </w:r>
      <w:r w:rsidRPr="00A11BEA">
        <w:rPr>
          <w:rFonts w:cstheme="minorHAnsi"/>
          <w:b/>
        </w:rPr>
        <w:t xml:space="preserve"> „</w:t>
      </w:r>
      <w:r w:rsidR="00164A8F">
        <w:rPr>
          <w:rFonts w:cstheme="minorHAnsi"/>
          <w:b/>
        </w:rPr>
        <w:t>Promocja dziedzictwa lokalnego gminy Ryglice poprzez wydanie czterech publikacji</w:t>
      </w:r>
      <w:r w:rsidR="008A11E6" w:rsidRPr="00A11BEA">
        <w:rPr>
          <w:rFonts w:cstheme="minorHAnsi"/>
          <w:b/>
        </w:rPr>
        <w:t xml:space="preserve">” mająca na celu </w:t>
      </w:r>
      <w:r w:rsidR="00164A8F">
        <w:rPr>
          <w:rFonts w:cstheme="minorHAnsi"/>
          <w:b/>
        </w:rPr>
        <w:t>zachowanie dziedzictwa lokalnego gminy Ryglice poprzez wydanie trzech publikacji i płyty CD</w:t>
      </w:r>
      <w:r w:rsidR="008A11E6" w:rsidRPr="00A11BEA">
        <w:rPr>
          <w:rFonts w:cstheme="minorHAnsi"/>
          <w:b/>
        </w:rPr>
        <w:t>, współfinansowana jest ze środków Unii Europejskiej w ramach działania 19 „Wsparcie dla rozwoju lokalnego w ramach inicjatywy LEADER”</w:t>
      </w:r>
      <w:bookmarkStart w:id="0" w:name="_GoBack"/>
      <w:bookmarkEnd w:id="0"/>
      <w:r w:rsidR="00A4057D">
        <w:rPr>
          <w:rFonts w:cstheme="minorHAnsi"/>
          <w:b/>
          <w:noProof/>
        </w:rPr>
        <w:pict>
          <v:rect id="Prostokąt 6" o:spid="_x0000_s1026" style="position:absolute;left:0;text-align:left;margin-left:-57pt;margin-top:116.05pt;width:927pt;height:24.6pt;z-index:251662336;visibility:visible;mso-position-horizontal-relative:page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" fillcolor="#00b050" strokecolor="#59e91f" strokeweight="1pt">
            <w10:wrap anchorx="page"/>
          </v:rect>
        </w:pict>
      </w:r>
      <w:r w:rsidR="00A4057D">
        <w:rPr>
          <w:rFonts w:cstheme="minorHAnsi"/>
          <w:b/>
          <w:noProof/>
        </w:rPr>
        <w:pict>
          <v:rect id="Prostokąt 5" o:spid="_x0000_s1027" style="position:absolute;left:0;text-align:left;margin-left:0;margin-top:141.85pt;width:927pt;height:24.6pt;z-index:251661312;visibility:visible;mso-position-horizontal:center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" fillcolor="#0821dc" strokecolor="#0821dc" strokeweight="1pt">
            <w10:wrap anchorx="margin"/>
          </v:rect>
        </w:pict>
      </w:r>
      <w:r w:rsidR="00A11BEA">
        <w:rPr>
          <w:rFonts w:cstheme="minorHAnsi"/>
          <w:b/>
        </w:rPr>
        <w:t xml:space="preserve"> </w:t>
      </w:r>
      <w:r w:rsidR="008A11E6" w:rsidRPr="00A11BEA">
        <w:rPr>
          <w:rFonts w:cstheme="minorHAnsi"/>
          <w:b/>
        </w:rPr>
        <w:t>Program</w:t>
      </w:r>
      <w:r w:rsidR="00284382" w:rsidRPr="00A11BEA">
        <w:rPr>
          <w:rFonts w:cstheme="minorHAnsi"/>
          <w:b/>
        </w:rPr>
        <w:t>u</w:t>
      </w:r>
      <w:r w:rsidR="008A11E6" w:rsidRPr="00A11BEA">
        <w:rPr>
          <w:rFonts w:cstheme="minorHAnsi"/>
          <w:b/>
        </w:rPr>
        <w:t xml:space="preserve"> Rozwoju Obszarów Wiejskich na lata 2014-2020.</w:t>
      </w:r>
    </w:p>
    <w:p w:rsidR="00A11BEA" w:rsidRDefault="00A11BEA" w:rsidP="00A04434">
      <w:pPr>
        <w:tabs>
          <w:tab w:val="left" w:pos="3420"/>
        </w:tabs>
        <w:jc w:val="both"/>
        <w:rPr>
          <w:rFonts w:cstheme="minorHAnsi"/>
          <w:b/>
        </w:rPr>
      </w:pPr>
      <w:r>
        <w:rPr>
          <w:rFonts w:cstheme="minorHAnsi"/>
          <w:b/>
        </w:rPr>
        <w:t>Opis: W ramach operacji zostały wybudowane dwie altany rekreacyjne służące mieszkańcom i turystom.</w:t>
      </w:r>
    </w:p>
    <w:p w:rsidR="00A11BEA" w:rsidRDefault="00A11BEA" w:rsidP="00A04434">
      <w:pPr>
        <w:tabs>
          <w:tab w:val="left" w:pos="3420"/>
        </w:tabs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Okres realizacji </w:t>
      </w:r>
      <w:r w:rsidR="00164A8F">
        <w:rPr>
          <w:rFonts w:cstheme="minorHAnsi"/>
          <w:b/>
        </w:rPr>
        <w:t>2019-2020</w:t>
      </w:r>
      <w:r>
        <w:rPr>
          <w:rFonts w:cstheme="minorHAnsi"/>
          <w:b/>
        </w:rPr>
        <w:t xml:space="preserve"> rok</w:t>
      </w:r>
    </w:p>
    <w:p w:rsidR="00A11BEA" w:rsidRDefault="00A11BEA" w:rsidP="00A04434">
      <w:pPr>
        <w:tabs>
          <w:tab w:val="left" w:pos="3420"/>
        </w:tabs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Kwota dotacji: </w:t>
      </w:r>
      <w:r w:rsidR="00164A8F">
        <w:rPr>
          <w:rFonts w:cstheme="minorHAnsi"/>
          <w:b/>
        </w:rPr>
        <w:t>25 452</w:t>
      </w:r>
      <w:r>
        <w:rPr>
          <w:rFonts w:cstheme="minorHAnsi"/>
          <w:b/>
        </w:rPr>
        <w:t>,00</w:t>
      </w:r>
      <w:r w:rsidR="00164A8F">
        <w:rPr>
          <w:rFonts w:cstheme="minorHAnsi"/>
          <w:b/>
        </w:rPr>
        <w:t xml:space="preserve"> zł.</w:t>
      </w:r>
    </w:p>
    <w:p w:rsidR="00A11BEA" w:rsidRDefault="00A11BEA" w:rsidP="00A04434">
      <w:pPr>
        <w:tabs>
          <w:tab w:val="left" w:pos="3420"/>
        </w:tabs>
        <w:jc w:val="both"/>
        <w:rPr>
          <w:rFonts w:cstheme="minorHAnsi"/>
          <w:b/>
        </w:rPr>
      </w:pPr>
    </w:p>
    <w:p w:rsidR="00A11BEA" w:rsidRDefault="00A11BEA" w:rsidP="00A04434">
      <w:pPr>
        <w:tabs>
          <w:tab w:val="left" w:pos="3420"/>
        </w:tabs>
        <w:jc w:val="both"/>
        <w:rPr>
          <w:rFonts w:cstheme="minorHAnsi"/>
          <w:b/>
        </w:rPr>
      </w:pPr>
    </w:p>
    <w:p w:rsidR="00A11BEA" w:rsidRPr="00A11BEA" w:rsidRDefault="00A11BEA" w:rsidP="00A04434">
      <w:pPr>
        <w:tabs>
          <w:tab w:val="left" w:pos="3420"/>
        </w:tabs>
        <w:jc w:val="both"/>
        <w:rPr>
          <w:rFonts w:cstheme="minorHAnsi"/>
          <w:b/>
        </w:rPr>
      </w:pPr>
    </w:p>
    <w:p w:rsidR="00A11BEA" w:rsidRDefault="00A11BEA" w:rsidP="00A04434">
      <w:pPr>
        <w:tabs>
          <w:tab w:val="left" w:pos="3420"/>
        </w:tabs>
        <w:jc w:val="both"/>
        <w:rPr>
          <w:rFonts w:cstheme="minorHAnsi"/>
          <w:b/>
          <w:sz w:val="36"/>
          <w:szCs w:val="36"/>
        </w:rPr>
      </w:pPr>
    </w:p>
    <w:p w:rsidR="00A11BEA" w:rsidRDefault="00A11BEA" w:rsidP="00A04434">
      <w:pPr>
        <w:tabs>
          <w:tab w:val="left" w:pos="3420"/>
        </w:tabs>
        <w:jc w:val="both"/>
        <w:rPr>
          <w:rFonts w:cstheme="minorHAnsi"/>
          <w:b/>
          <w:sz w:val="36"/>
          <w:szCs w:val="36"/>
        </w:rPr>
      </w:pPr>
    </w:p>
    <w:p w:rsidR="00A11BEA" w:rsidRPr="00284382" w:rsidRDefault="00A11BEA" w:rsidP="00A04434">
      <w:pPr>
        <w:tabs>
          <w:tab w:val="left" w:pos="3420"/>
        </w:tabs>
        <w:jc w:val="both"/>
        <w:rPr>
          <w:rFonts w:cstheme="minorHAnsi"/>
          <w:b/>
          <w:sz w:val="36"/>
          <w:szCs w:val="36"/>
        </w:rPr>
      </w:pPr>
    </w:p>
    <w:p w:rsidR="00E34D49" w:rsidRDefault="00E34D49" w:rsidP="008A11E6">
      <w:pPr>
        <w:tabs>
          <w:tab w:val="left" w:pos="3420"/>
        </w:tabs>
        <w:jc w:val="center"/>
        <w:rPr>
          <w:b/>
          <w:sz w:val="32"/>
          <w:szCs w:val="28"/>
        </w:rPr>
      </w:pPr>
    </w:p>
    <w:p w:rsidR="00E34D49" w:rsidRDefault="00E34D49" w:rsidP="008A11E6">
      <w:pPr>
        <w:tabs>
          <w:tab w:val="left" w:pos="3420"/>
        </w:tabs>
        <w:jc w:val="center"/>
        <w:rPr>
          <w:b/>
          <w:sz w:val="32"/>
          <w:szCs w:val="28"/>
        </w:rPr>
      </w:pPr>
    </w:p>
    <w:p w:rsidR="00E34D49" w:rsidRDefault="00E34D49" w:rsidP="008A11E6">
      <w:pPr>
        <w:tabs>
          <w:tab w:val="left" w:pos="3420"/>
        </w:tabs>
        <w:jc w:val="center"/>
        <w:rPr>
          <w:b/>
          <w:sz w:val="32"/>
          <w:szCs w:val="28"/>
        </w:rPr>
      </w:pPr>
    </w:p>
    <w:p w:rsidR="00E34D49" w:rsidRPr="00E34D49" w:rsidRDefault="00E34D49" w:rsidP="008A11E6">
      <w:pPr>
        <w:tabs>
          <w:tab w:val="left" w:pos="3420"/>
        </w:tabs>
        <w:jc w:val="center"/>
        <w:rPr>
          <w:b/>
          <w:sz w:val="32"/>
          <w:szCs w:val="28"/>
        </w:rPr>
      </w:pPr>
    </w:p>
    <w:sectPr w:rsidR="00E34D49" w:rsidRPr="00E34D49" w:rsidSect="002F63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947" w:rsidRDefault="00A50947" w:rsidP="008A11E6">
      <w:pPr>
        <w:spacing w:after="0" w:line="240" w:lineRule="auto"/>
      </w:pPr>
      <w:r>
        <w:separator/>
      </w:r>
    </w:p>
  </w:endnote>
  <w:endnote w:type="continuationSeparator" w:id="1">
    <w:p w:rsidR="00A50947" w:rsidRDefault="00A50947" w:rsidP="008A1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947" w:rsidRDefault="00A50947" w:rsidP="008A11E6">
      <w:pPr>
        <w:spacing w:after="0" w:line="240" w:lineRule="auto"/>
      </w:pPr>
      <w:r>
        <w:separator/>
      </w:r>
    </w:p>
  </w:footnote>
  <w:footnote w:type="continuationSeparator" w:id="1">
    <w:p w:rsidR="00A50947" w:rsidRDefault="00A50947" w:rsidP="008A1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6384"/>
    <w:rsid w:val="001411F7"/>
    <w:rsid w:val="0014374C"/>
    <w:rsid w:val="00164A8F"/>
    <w:rsid w:val="0017317F"/>
    <w:rsid w:val="00176839"/>
    <w:rsid w:val="001B5F34"/>
    <w:rsid w:val="001E5A14"/>
    <w:rsid w:val="00284382"/>
    <w:rsid w:val="002F6384"/>
    <w:rsid w:val="00474D2F"/>
    <w:rsid w:val="005F0E40"/>
    <w:rsid w:val="008A11E6"/>
    <w:rsid w:val="008D3CE0"/>
    <w:rsid w:val="0093739F"/>
    <w:rsid w:val="00A04434"/>
    <w:rsid w:val="00A11BEA"/>
    <w:rsid w:val="00A4057D"/>
    <w:rsid w:val="00A50947"/>
    <w:rsid w:val="00CE336D"/>
    <w:rsid w:val="00CF7102"/>
    <w:rsid w:val="00D75F6B"/>
    <w:rsid w:val="00DA6E25"/>
    <w:rsid w:val="00DF4B0F"/>
    <w:rsid w:val="00DF63A0"/>
    <w:rsid w:val="00E34D49"/>
    <w:rsid w:val="00E41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4B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A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1E6"/>
  </w:style>
  <w:style w:type="paragraph" w:styleId="Stopka">
    <w:name w:val="footer"/>
    <w:basedOn w:val="Normalny"/>
    <w:link w:val="StopkaZnak"/>
    <w:uiPriority w:val="99"/>
    <w:unhideWhenUsed/>
    <w:rsid w:val="008A1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1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Sandecka</dc:creator>
  <cp:lastModifiedBy>User2</cp:lastModifiedBy>
  <cp:revision>3</cp:revision>
  <dcterms:created xsi:type="dcterms:W3CDTF">2020-01-09T08:03:00Z</dcterms:created>
  <dcterms:modified xsi:type="dcterms:W3CDTF">2020-01-09T08:06:00Z</dcterms:modified>
</cp:coreProperties>
</file>