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09" w:rsidRPr="000C7909" w:rsidRDefault="000C7909" w:rsidP="000C79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790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Cyfrowa Gmina</w:t>
      </w:r>
    </w:p>
    <w:p w:rsidR="000C7909" w:rsidRPr="000C7909" w:rsidRDefault="000C7909" w:rsidP="000C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0C7909" w:rsidRPr="000C7909" w:rsidRDefault="000C7909" w:rsidP="000C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7909" w:rsidRPr="000C7909" w:rsidRDefault="000C7909" w:rsidP="000C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7909" w:rsidRPr="000C7909" w:rsidRDefault="00B1029D" w:rsidP="000C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29D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5760720" cy="600075"/>
            <wp:effectExtent l="19050" t="0" r="0" b="0"/>
            <wp:docPr id="6" name="Obraz 1" descr="Logotypy unij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 unij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909" w:rsidRPr="000C7909" w:rsidRDefault="000C7909" w:rsidP="000C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Opis: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Celem projektu jest wsparcie rozwoju cyfrowego instytucji samorządowych oraz zwiększenie cyberbezpieczeństwa. </w:t>
      </w:r>
    </w:p>
    <w:p w:rsidR="000C7909" w:rsidRPr="000C7909" w:rsidRDefault="000C7909" w:rsidP="000C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projektu wykonane będą zadania zadania związane z: </w:t>
      </w:r>
    </w:p>
    <w:p w:rsidR="00AB3D12" w:rsidRDefault="000C7909" w:rsidP="000C7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>cyfryzacją urzędu poprzez nabycie sprzętu teleinformatycznego i oprogramowania,</w:t>
      </w:r>
      <w:r w:rsidR="00AB3D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niezbędnego 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D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zdalnej,</w:t>
      </w:r>
    </w:p>
    <w:p w:rsidR="000C7909" w:rsidRPr="000C7909" w:rsidRDefault="00AB3D12" w:rsidP="000C7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zakupem sprzętu IT dla szkół,</w:t>
      </w:r>
      <w:r w:rsidR="000C7909"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7909" w:rsidRPr="000C7909" w:rsidRDefault="000C7909" w:rsidP="000C7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edukacją cyfrową pracowników urzędu w zakresie </w:t>
      </w:r>
      <w:r w:rsidR="00AB3D12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cyberbezpieczeństwa,</w:t>
      </w:r>
    </w:p>
    <w:p w:rsidR="000C7909" w:rsidRPr="000C7909" w:rsidRDefault="000C7909" w:rsidP="000C7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analizą stanu cyberbezpieczeństwa </w:t>
      </w:r>
      <w:proofErr w:type="spellStart"/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>jst</w:t>
      </w:r>
      <w:proofErr w:type="spellEnd"/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zapewnieniem cyberbezpieczeństwa samorządowych systemów informatycznych. </w:t>
      </w:r>
    </w:p>
    <w:p w:rsidR="000C7909" w:rsidRPr="000C7909" w:rsidRDefault="000C7909" w:rsidP="000C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realizacji: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D12">
        <w:rPr>
          <w:rFonts w:ascii="Times New Roman" w:eastAsia="Times New Roman" w:hAnsi="Times New Roman" w:cs="Times New Roman"/>
          <w:sz w:val="24"/>
          <w:szCs w:val="24"/>
          <w:lang w:eastAsia="pl-PL"/>
        </w:rPr>
        <w:t>10.02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>.2022-</w:t>
      </w:r>
      <w:r w:rsidR="00AB3D12">
        <w:rPr>
          <w:rFonts w:ascii="Times New Roman" w:eastAsia="Times New Roman" w:hAnsi="Times New Roman" w:cs="Times New Roman"/>
          <w:sz w:val="24"/>
          <w:szCs w:val="24"/>
          <w:lang w:eastAsia="pl-PL"/>
        </w:rPr>
        <w:t>10.08.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2023 </w:t>
      </w:r>
    </w:p>
    <w:p w:rsidR="000C7909" w:rsidRPr="000C7909" w:rsidRDefault="000C7909" w:rsidP="000C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projektu: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D12">
        <w:rPr>
          <w:rFonts w:ascii="Times New Roman" w:eastAsia="Times New Roman" w:hAnsi="Times New Roman" w:cs="Times New Roman"/>
          <w:sz w:val="24"/>
          <w:szCs w:val="24"/>
          <w:lang w:eastAsia="pl-PL"/>
        </w:rPr>
        <w:t>348 690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 </w:t>
      </w:r>
    </w:p>
    <w:p w:rsidR="000C7909" w:rsidRPr="000C7909" w:rsidRDefault="000C7909" w:rsidP="000C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Dofinansowanie: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D12">
        <w:rPr>
          <w:rFonts w:ascii="Times New Roman" w:eastAsia="Times New Roman" w:hAnsi="Times New Roman" w:cs="Times New Roman"/>
          <w:sz w:val="24"/>
          <w:szCs w:val="24"/>
          <w:lang w:eastAsia="pl-PL"/>
        </w:rPr>
        <w:t>348 690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 </w:t>
      </w:r>
    </w:p>
    <w:p w:rsidR="000C7909" w:rsidRPr="000C7909" w:rsidRDefault="000C7909" w:rsidP="000C7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79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Źródło dofinansowania:</w:t>
      </w:r>
      <w:r w:rsidRPr="000C7909">
        <w:rPr>
          <w:rFonts w:ascii="Times New Roman" w:eastAsia="Times New Roman" w:hAnsi="Times New Roman" w:cs="Times New Roman"/>
          <w:sz w:val="24"/>
          <w:szCs w:val="24"/>
          <w:lang w:eastAsia="pl-PL"/>
        </w:rPr>
        <w:t>  Europejski Fundusz Rozwoju Regionalnego w ramach Programu Operacyjnego Polska Cyfrowa na lata 2014-2020 (Działanie 5.1 Rozwój cyfrowy JST oraz wzmocnienie cyfrowej odporności na zagrożenia)</w:t>
      </w:r>
    </w:p>
    <w:p w:rsidR="00E44F73" w:rsidRDefault="00E44F73"/>
    <w:sectPr w:rsidR="00E44F73" w:rsidSect="00E44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E095C"/>
    <w:multiLevelType w:val="multilevel"/>
    <w:tmpl w:val="8FF0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7909"/>
    <w:rsid w:val="000C7909"/>
    <w:rsid w:val="007036B4"/>
    <w:rsid w:val="00777F88"/>
    <w:rsid w:val="00AB3D12"/>
    <w:rsid w:val="00B1029D"/>
    <w:rsid w:val="00CF33E2"/>
    <w:rsid w:val="00D541C8"/>
    <w:rsid w:val="00E4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F73"/>
  </w:style>
  <w:style w:type="paragraph" w:styleId="Nagwek3">
    <w:name w:val="heading 3"/>
    <w:basedOn w:val="Normalny"/>
    <w:link w:val="Nagwek3Znak"/>
    <w:uiPriority w:val="9"/>
    <w:qFormat/>
    <w:rsid w:val="000C79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C790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790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0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86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85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74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31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59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85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99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45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2</cp:revision>
  <dcterms:created xsi:type="dcterms:W3CDTF">2022-05-17T11:03:00Z</dcterms:created>
  <dcterms:modified xsi:type="dcterms:W3CDTF">2022-05-17T11:22:00Z</dcterms:modified>
</cp:coreProperties>
</file>